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26A44" w14:textId="77777777" w:rsidR="00EE464E" w:rsidRPr="00E85181" w:rsidRDefault="00EE464E" w:rsidP="00EE464E">
      <w:pPr>
        <w:pStyle w:val="lfej"/>
        <w:rPr>
          <w:rFonts w:ascii="Cambria Math" w:hAnsi="Cambria Math" w:hint="eastAsia"/>
          <w:noProof/>
          <w:lang w:val="hu-HU" w:eastAsia="hu-HU"/>
        </w:rPr>
      </w:pPr>
      <w:r w:rsidRPr="00E85181">
        <w:rPr>
          <w:rFonts w:ascii="Cambria Math" w:hAnsi="Cambria Math"/>
          <w:noProof/>
          <w:lang w:val="hu-HU" w:eastAsia="hu-HU"/>
        </w:rPr>
        <w:drawing>
          <wp:anchor distT="0" distB="0" distL="114300" distR="114300" simplePos="0" relativeHeight="251661312" behindDoc="1" locked="0" layoutInCell="1" allowOverlap="1" wp14:anchorId="23A72328" wp14:editId="5DFC7F09">
            <wp:simplePos x="0" y="0"/>
            <wp:positionH relativeFrom="page">
              <wp:posOffset>-88054</wp:posOffset>
            </wp:positionH>
            <wp:positionV relativeFrom="page">
              <wp:posOffset>-171450</wp:posOffset>
            </wp:positionV>
            <wp:extent cx="7560000" cy="1439133"/>
            <wp:effectExtent l="0" t="0" r="952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T-levélpapír-1712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43913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38366" w14:textId="77777777" w:rsidR="00EE464E" w:rsidRPr="00E85181" w:rsidRDefault="00EE464E" w:rsidP="00EE464E">
      <w:pPr>
        <w:pStyle w:val="lfej"/>
        <w:rPr>
          <w:rFonts w:ascii="Cambria Math" w:hAnsi="Cambria Math" w:hint="eastAsia"/>
          <w:noProof/>
          <w:lang w:val="hu-HU" w:eastAsia="hu-HU"/>
        </w:rPr>
      </w:pPr>
    </w:p>
    <w:p w14:paraId="74D4D1F1" w14:textId="77777777" w:rsidR="00EE464E" w:rsidRPr="00E85181" w:rsidRDefault="00EE464E" w:rsidP="00EE464E">
      <w:pPr>
        <w:pStyle w:val="lfej"/>
        <w:rPr>
          <w:rFonts w:ascii="Cambria Math" w:hAnsi="Cambria Math" w:hint="eastAsia"/>
          <w:noProof/>
          <w:lang w:val="hu-HU" w:eastAsia="hu-HU"/>
        </w:rPr>
      </w:pPr>
    </w:p>
    <w:p w14:paraId="23870E5A" w14:textId="77777777" w:rsidR="00EE464E" w:rsidRPr="00E85181" w:rsidRDefault="00EE464E" w:rsidP="00EE464E">
      <w:pPr>
        <w:pStyle w:val="lfej"/>
        <w:rPr>
          <w:rFonts w:ascii="Cambria Math" w:hAnsi="Cambria Math" w:hint="eastAsia"/>
          <w:lang w:val="hu-HU"/>
        </w:rPr>
      </w:pPr>
      <w:r w:rsidRPr="00E85181">
        <w:rPr>
          <w:rFonts w:ascii="Cambria Math" w:hAnsi="Cambria Math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25D61" wp14:editId="01E5154E">
                <wp:simplePos x="0" y="0"/>
                <wp:positionH relativeFrom="column">
                  <wp:posOffset>4071620</wp:posOffset>
                </wp:positionH>
                <wp:positionV relativeFrom="page">
                  <wp:posOffset>653513</wp:posOffset>
                </wp:positionV>
                <wp:extent cx="2180737" cy="182880"/>
                <wp:effectExtent l="0" t="0" r="3810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737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97867" w14:textId="77777777" w:rsidR="00EE464E" w:rsidRPr="00733C98" w:rsidRDefault="00EE464E" w:rsidP="00EE464E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A25D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0.6pt;margin-top:51.45pt;width:171.7pt;height:14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" filled="f" stroked="f">
                <v:textbox inset="0,0,0,0">
                  <w:txbxContent>
                    <w:p w14:paraId="61997867" w14:textId="77777777" w:rsidR="00EE464E" w:rsidRPr="00733C98" w:rsidRDefault="00EE464E" w:rsidP="00EE464E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DDFACFD" w14:textId="528C6E9A" w:rsidR="00EE464E" w:rsidRPr="00E85181" w:rsidRDefault="00EE464E" w:rsidP="000E0307">
      <w:pPr>
        <w:pStyle w:val="lfej"/>
        <w:tabs>
          <w:tab w:val="clear" w:pos="4536"/>
          <w:tab w:val="clear" w:pos="9072"/>
          <w:tab w:val="left" w:pos="841"/>
          <w:tab w:val="left" w:pos="4020"/>
        </w:tabs>
        <w:rPr>
          <w:rFonts w:ascii="Cambria Math" w:hAnsi="Cambria Math" w:hint="eastAsia"/>
          <w:lang w:val="hu-HU"/>
        </w:rPr>
      </w:pPr>
      <w:r w:rsidRPr="00E85181">
        <w:rPr>
          <w:rFonts w:ascii="Cambria Math" w:hAnsi="Cambria Math"/>
          <w:noProof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6EF441" wp14:editId="579D2DD1">
                <wp:simplePos x="0" y="0"/>
                <wp:positionH relativeFrom="page">
                  <wp:posOffset>6057900</wp:posOffset>
                </wp:positionH>
                <wp:positionV relativeFrom="page">
                  <wp:posOffset>581025</wp:posOffset>
                </wp:positionV>
                <wp:extent cx="1412875" cy="382905"/>
                <wp:effectExtent l="0" t="0" r="0" b="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82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792C8" w14:textId="77777777" w:rsidR="00EE464E" w:rsidRDefault="00EE464E" w:rsidP="00EE46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EF441" id="Szövegdoboz 7" o:spid="_x0000_s1027" type="#_x0000_t202" style="position:absolute;margin-left:477pt;margin-top:45.75pt;width:111.25pt;height:3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" filled="f" stroked="f">
                <v:textbox>
                  <w:txbxContent>
                    <w:p w14:paraId="1E4792C8" w14:textId="77777777" w:rsidR="00EE464E" w:rsidRDefault="00EE464E" w:rsidP="00EE464E"/>
                  </w:txbxContent>
                </v:textbox>
                <w10:wrap anchorx="page" anchory="page"/>
              </v:shape>
            </w:pict>
          </mc:Fallback>
        </mc:AlternateContent>
      </w:r>
      <w:r w:rsidRPr="00E85181">
        <w:rPr>
          <w:rFonts w:ascii="Cambria Math" w:hAnsi="Cambria Math"/>
          <w:noProof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F3915A" wp14:editId="721C0F25">
                <wp:simplePos x="0" y="0"/>
                <wp:positionH relativeFrom="column">
                  <wp:posOffset>-808990</wp:posOffset>
                </wp:positionH>
                <wp:positionV relativeFrom="page">
                  <wp:posOffset>826135</wp:posOffset>
                </wp:positionV>
                <wp:extent cx="2299970" cy="269875"/>
                <wp:effectExtent l="0" t="0" r="0" b="0"/>
                <wp:wrapNone/>
                <wp:docPr id="217" name="Szövegdoboz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2E1AF" w14:textId="77777777" w:rsidR="00EE464E" w:rsidRPr="00A4590B" w:rsidRDefault="00EE464E" w:rsidP="00EE464E">
                            <w:pP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3915A" id="Szövegdoboz 217" o:spid="_x0000_s1028" type="#_x0000_t202" style="position:absolute;margin-left:-63.7pt;margin-top:65.05pt;width:181.1pt;height:21.2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" filled="f" stroked="f">
                <v:textbox>
                  <w:txbxContent>
                    <w:p w14:paraId="5AA2E1AF" w14:textId="77777777" w:rsidR="00EE464E" w:rsidRPr="00A4590B" w:rsidRDefault="00EE464E" w:rsidP="00EE464E">
                      <w:pPr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F737570" w14:textId="77777777" w:rsidR="000E0307" w:rsidRPr="00E85181" w:rsidRDefault="000E0307" w:rsidP="000E0307">
      <w:pPr>
        <w:pStyle w:val="lfej"/>
        <w:tabs>
          <w:tab w:val="clear" w:pos="4536"/>
          <w:tab w:val="clear" w:pos="9072"/>
          <w:tab w:val="left" w:pos="841"/>
          <w:tab w:val="left" w:pos="4020"/>
        </w:tabs>
        <w:rPr>
          <w:rFonts w:ascii="Cambria Math" w:hAnsi="Cambria Math" w:hint="eastAsia"/>
          <w:lang w:val="hu-HU"/>
        </w:rPr>
      </w:pPr>
    </w:p>
    <w:p w14:paraId="6B6D361B" w14:textId="77777777" w:rsidR="000E0307" w:rsidRPr="00E85181" w:rsidRDefault="000E0307" w:rsidP="000E0307">
      <w:pPr>
        <w:pStyle w:val="lfej"/>
        <w:tabs>
          <w:tab w:val="clear" w:pos="4536"/>
          <w:tab w:val="clear" w:pos="9072"/>
          <w:tab w:val="left" w:pos="841"/>
          <w:tab w:val="left" w:pos="4020"/>
        </w:tabs>
        <w:rPr>
          <w:rFonts w:ascii="Cambria Math" w:hAnsi="Cambria Math" w:hint="eastAsia"/>
          <w:lang w:val="hu-HU"/>
        </w:rPr>
      </w:pPr>
    </w:p>
    <w:p w14:paraId="57C1A3A4" w14:textId="77777777" w:rsidR="000E0307" w:rsidRPr="00E85181" w:rsidRDefault="000E0307" w:rsidP="000E0307">
      <w:pPr>
        <w:pStyle w:val="lfej"/>
        <w:tabs>
          <w:tab w:val="clear" w:pos="4536"/>
          <w:tab w:val="clear" w:pos="9072"/>
          <w:tab w:val="left" w:pos="841"/>
          <w:tab w:val="left" w:pos="4020"/>
        </w:tabs>
        <w:rPr>
          <w:rFonts w:ascii="Cambria Math" w:hAnsi="Cambria Math" w:hint="eastAsia"/>
          <w:lang w:val="hu-HU"/>
        </w:rPr>
      </w:pPr>
    </w:p>
    <w:p w14:paraId="08FC6F2F" w14:textId="5D42AD01" w:rsidR="00EE464E" w:rsidRPr="00E85181" w:rsidRDefault="00EE464E" w:rsidP="00EE464E">
      <w:pPr>
        <w:spacing w:line="320" w:lineRule="exact"/>
        <w:jc w:val="center"/>
        <w:textAlignment w:val="baseline"/>
        <w:rPr>
          <w:rFonts w:ascii="Cambria Math" w:eastAsia="Times New Roman" w:hAnsi="Cambria Math"/>
          <w:b/>
          <w:bCs/>
          <w:color w:val="000000" w:themeColor="text1"/>
          <w:sz w:val="24"/>
          <w:szCs w:val="24"/>
          <w:lang w:val="hu-HU"/>
        </w:rPr>
      </w:pPr>
      <w:r w:rsidRPr="00E85181">
        <w:rPr>
          <w:rFonts w:ascii="Cambria Math" w:eastAsia="Times New Roman" w:hAnsi="Cambria Math"/>
          <w:b/>
          <w:bCs/>
          <w:color w:val="000000" w:themeColor="text1"/>
          <w:sz w:val="24"/>
          <w:szCs w:val="24"/>
          <w:lang w:val="hu-HU"/>
        </w:rPr>
        <w:t xml:space="preserve">NYÍLT VERSENYEZTETÉSI FELHÍVÁS </w:t>
      </w:r>
      <w:r w:rsidR="00C510CC">
        <w:rPr>
          <w:rFonts w:ascii="Cambria Math" w:eastAsia="Times New Roman" w:hAnsi="Cambria Math"/>
          <w:b/>
          <w:bCs/>
          <w:color w:val="000000" w:themeColor="text1"/>
          <w:sz w:val="24"/>
          <w:szCs w:val="24"/>
          <w:lang w:val="hu-HU"/>
        </w:rPr>
        <w:t>AZ</w:t>
      </w:r>
      <w:bookmarkStart w:id="0" w:name="_GoBack"/>
      <w:bookmarkEnd w:id="0"/>
      <w:r w:rsidRPr="00E85181">
        <w:rPr>
          <w:rFonts w:ascii="Cambria Math" w:hAnsi="Cambria Math"/>
          <w:sz w:val="24"/>
          <w:szCs w:val="24"/>
          <w:lang w:val="hu-HU"/>
        </w:rPr>
        <w:br/>
      </w:r>
      <w:r w:rsidRPr="00E85181">
        <w:rPr>
          <w:rFonts w:ascii="Cambria Math" w:eastAsia="Times New Roman" w:hAnsi="Cambria Math"/>
          <w:b/>
          <w:bCs/>
          <w:color w:val="000000" w:themeColor="text1"/>
          <w:sz w:val="24"/>
          <w:szCs w:val="24"/>
          <w:lang w:val="hu-HU"/>
        </w:rPr>
        <w:t xml:space="preserve">ÁLLATORVOSTUDOMÁNYI EGYETEM HELYISÉG ÉS ESZKÖZ BÉRLETÉRE </w:t>
      </w:r>
    </w:p>
    <w:p w14:paraId="5742088F" w14:textId="0721F625" w:rsidR="00EE464E" w:rsidRPr="00E85181" w:rsidRDefault="00BA4EF7" w:rsidP="00EE464E">
      <w:pPr>
        <w:spacing w:before="547" w:line="277" w:lineRule="exact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 xml:space="preserve">1. </w:t>
      </w:r>
      <w:r w:rsidR="00EE464E" w:rsidRPr="00E85181">
        <w:rPr>
          <w:rFonts w:ascii="Cambria Math" w:eastAsia="Times New Roman" w:hAnsi="Cambria Math"/>
          <w:color w:val="000000" w:themeColor="text1"/>
          <w:lang w:val="hu-HU"/>
        </w:rPr>
        <w:t>Az Állatorvostudományi Egyetem</w:t>
      </w:r>
      <w:r w:rsidR="002C5BB0" w:rsidRPr="00E85181">
        <w:rPr>
          <w:rFonts w:ascii="Cambria Math" w:eastAsia="Times New Roman" w:hAnsi="Cambria Math"/>
          <w:color w:val="000000" w:themeColor="text1"/>
          <w:lang w:val="hu-HU"/>
        </w:rPr>
        <w:t xml:space="preserve"> (a továbbiakban: Egyetem)</w:t>
      </w:r>
      <w:r w:rsidR="00EE464E" w:rsidRPr="00E85181">
        <w:rPr>
          <w:rFonts w:ascii="Cambria Math" w:eastAsia="Times New Roman" w:hAnsi="Cambria Math"/>
          <w:color w:val="000000" w:themeColor="text1"/>
          <w:lang w:val="hu-HU"/>
        </w:rPr>
        <w:t xml:space="preserve"> az állami vagyonról szóló CVI. törvény 24. §-a és az állami vagyonnal való gazdálkodásról szóló 254/2007. (X. 4.) Korm. rendelet 4. §-a szerinti versenyeztetési eljárás keretében, nyílt pályázatot hirdet az Állatorvostudományi Egyetem </w:t>
      </w:r>
      <w:r w:rsidR="00EE464E"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 xml:space="preserve">2225 Üllő, Dóra Major, </w:t>
      </w:r>
      <w:r w:rsidR="00EE464E" w:rsidRPr="00E85181">
        <w:rPr>
          <w:rFonts w:ascii="Cambria Math" w:eastAsia="Times New Roman" w:hAnsi="Cambria Math"/>
          <w:b/>
          <w:color w:val="000000" w:themeColor="text1"/>
          <w:lang w:val="hu-HU"/>
        </w:rPr>
        <w:t xml:space="preserve">0254 HRSZ </w:t>
      </w:r>
      <w:r w:rsidR="00EE464E" w:rsidRPr="00E85181">
        <w:rPr>
          <w:rFonts w:ascii="Cambria Math" w:eastAsia="Times New Roman" w:hAnsi="Cambria Math"/>
          <w:color w:val="000000" w:themeColor="text1"/>
          <w:lang w:val="hu-HU"/>
        </w:rPr>
        <w:t xml:space="preserve">alatti ingatlannak, továbbá meghatározott eszközöknek, ingóságoknak bérleti jogviszony keretében történő hasznosítására. </w:t>
      </w:r>
    </w:p>
    <w:p w14:paraId="4CDBA731" w14:textId="77777777" w:rsidR="002C5BB0" w:rsidRPr="00E85181" w:rsidRDefault="002C5BB0" w:rsidP="002C5BB0">
      <w:pPr>
        <w:spacing w:line="276" w:lineRule="exact"/>
        <w:jc w:val="both"/>
        <w:textAlignment w:val="baseline"/>
        <w:rPr>
          <w:rFonts w:ascii="Cambria Math" w:eastAsia="Times New Roman" w:hAnsi="Cambria Math"/>
          <w:b/>
          <w:bCs/>
          <w:color w:val="000000" w:themeColor="text1"/>
          <w:lang w:val="hu-HU"/>
        </w:rPr>
      </w:pPr>
    </w:p>
    <w:p w14:paraId="442E643A" w14:textId="52E9D61E" w:rsidR="002C5BB0" w:rsidRPr="00E85181" w:rsidRDefault="00BA4EF7" w:rsidP="002C5BB0">
      <w:pPr>
        <w:spacing w:line="276" w:lineRule="exact"/>
        <w:jc w:val="both"/>
        <w:textAlignment w:val="baseline"/>
        <w:rPr>
          <w:rFonts w:ascii="Cambria Math" w:eastAsia="Times New Roman" w:hAnsi="Cambria Math"/>
          <w:b/>
          <w:bCs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 xml:space="preserve">2. </w:t>
      </w:r>
      <w:r w:rsidR="00EE464E"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>A pályázat tárgy</w:t>
      </w:r>
      <w:r w:rsidR="00200736"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>:</w:t>
      </w:r>
    </w:p>
    <w:p w14:paraId="47DACAB3" w14:textId="10847E49" w:rsidR="00EE464E" w:rsidRPr="00E85181" w:rsidRDefault="002C5BB0" w:rsidP="002C5BB0">
      <w:pPr>
        <w:pStyle w:val="Style3"/>
        <w:widowControl/>
        <w:spacing w:line="240" w:lineRule="auto"/>
        <w:ind w:right="22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 xml:space="preserve">1. </w:t>
      </w:r>
      <w:r w:rsidR="00BA4EF7" w:rsidRPr="00E85181">
        <w:rPr>
          <w:rStyle w:val="FontStyle13"/>
          <w:rFonts w:ascii="Cambria Math" w:hAnsi="Cambria Math"/>
        </w:rPr>
        <w:t xml:space="preserve">Az 1. pontban körülírt és meghatározott ingatlan földszintjén és emeletén elhelyezkedő, </w:t>
      </w:r>
      <w:r w:rsidR="00BA4EF7" w:rsidRPr="00E85181">
        <w:rPr>
          <w:rFonts w:ascii="Cambria Math" w:hAnsi="Cambria Math"/>
          <w:b/>
          <w:sz w:val="22"/>
          <w:szCs w:val="22"/>
        </w:rPr>
        <w:t xml:space="preserve">756,92 </w:t>
      </w:r>
      <w:r w:rsidR="00BA4EF7" w:rsidRPr="00E85181">
        <w:rPr>
          <w:rStyle w:val="FontStyle13"/>
          <w:rFonts w:ascii="Cambria Math" w:hAnsi="Cambria Math"/>
          <w:b/>
        </w:rPr>
        <w:t>m</w:t>
      </w:r>
      <w:r w:rsidR="00BA4EF7" w:rsidRPr="00E85181">
        <w:rPr>
          <w:rStyle w:val="FontStyle13"/>
          <w:rFonts w:ascii="Cambria Math" w:hAnsi="Cambria Math"/>
          <w:b/>
          <w:vertAlign w:val="superscript"/>
        </w:rPr>
        <w:t>2</w:t>
      </w:r>
      <w:r w:rsidR="00BA4EF7" w:rsidRPr="00E85181">
        <w:rPr>
          <w:rStyle w:val="FontStyle13"/>
          <w:rFonts w:ascii="Cambria Math" w:hAnsi="Cambria Math"/>
        </w:rPr>
        <w:t>-es helyiség bérbeadása laboratóriumi és diagnosztikai tevékenység végzésére a tevékenység gyakorlásához szükséges eszközökkel.</w:t>
      </w:r>
    </w:p>
    <w:p w14:paraId="3CA1D216" w14:textId="7B9AF053" w:rsidR="00F37213" w:rsidRPr="00E85181" w:rsidRDefault="00200736" w:rsidP="00F37213">
      <w:pPr>
        <w:pStyle w:val="Style3"/>
        <w:widowControl/>
        <w:spacing w:line="240" w:lineRule="auto"/>
        <w:ind w:right="22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ab/>
        <w:t>-</w:t>
      </w:r>
      <w:r w:rsidR="00F37213" w:rsidRPr="00E85181">
        <w:rPr>
          <w:rStyle w:val="FontStyle13"/>
          <w:rFonts w:ascii="Cambria Math" w:hAnsi="Cambria Math"/>
        </w:rPr>
        <w:t xml:space="preserve"> ingatlan tekintetében: </w:t>
      </w:r>
      <w:r w:rsidRPr="00E85181">
        <w:rPr>
          <w:rStyle w:val="FontStyle13"/>
          <w:rFonts w:ascii="Cambria Math" w:hAnsi="Cambria Math"/>
        </w:rPr>
        <w:t>melléklet szer</w:t>
      </w:r>
      <w:r w:rsidR="00F37213" w:rsidRPr="00E85181">
        <w:rPr>
          <w:rStyle w:val="FontStyle13"/>
          <w:rFonts w:ascii="Cambria Math" w:hAnsi="Cambria Math"/>
        </w:rPr>
        <w:t>inti bérleti szerződés-tervezet</w:t>
      </w:r>
    </w:p>
    <w:p w14:paraId="7C468493" w14:textId="37AC6D61" w:rsidR="00200736" w:rsidRPr="00E85181" w:rsidRDefault="00200736" w:rsidP="00F37213">
      <w:pPr>
        <w:pStyle w:val="Style3"/>
        <w:widowControl/>
        <w:spacing w:line="240" w:lineRule="auto"/>
        <w:ind w:left="851" w:right="22" w:hanging="143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-</w:t>
      </w:r>
      <w:r w:rsidR="00F37213" w:rsidRPr="00E85181">
        <w:rPr>
          <w:rStyle w:val="FontStyle13"/>
          <w:rFonts w:ascii="Cambria Math" w:hAnsi="Cambria Math"/>
        </w:rPr>
        <w:t xml:space="preserve"> eszk</w:t>
      </w:r>
      <w:r w:rsidR="00083695" w:rsidRPr="00E85181">
        <w:rPr>
          <w:rStyle w:val="FontStyle13"/>
          <w:rFonts w:ascii="Cambria Math" w:hAnsi="Cambria Math"/>
        </w:rPr>
        <w:t>özök és bútorok tekintetében:</w:t>
      </w:r>
      <w:r w:rsidR="00F37213" w:rsidRPr="00E85181">
        <w:rPr>
          <w:rStyle w:val="FontStyle13"/>
          <w:rFonts w:ascii="Cambria Math" w:hAnsi="Cambria Math"/>
        </w:rPr>
        <w:t xml:space="preserve"> melléklet szerinti bérleti szerződés-tervezet 1. és 2. melléklete </w:t>
      </w:r>
    </w:p>
    <w:p w14:paraId="2CAD707B" w14:textId="77777777" w:rsidR="002C5BB0" w:rsidRPr="00E85181" w:rsidRDefault="002C5BB0" w:rsidP="002C5BB0">
      <w:pPr>
        <w:pStyle w:val="Style3"/>
        <w:widowControl/>
        <w:spacing w:line="240" w:lineRule="auto"/>
        <w:rPr>
          <w:rFonts w:ascii="Cambria Math" w:hAnsi="Cambria Math"/>
          <w:sz w:val="22"/>
          <w:szCs w:val="22"/>
        </w:rPr>
      </w:pPr>
    </w:p>
    <w:p w14:paraId="3925F380" w14:textId="45ED6F77" w:rsidR="00BA4EF7" w:rsidRPr="00E85181" w:rsidRDefault="002C5BB0" w:rsidP="002C5BB0">
      <w:pPr>
        <w:pStyle w:val="Style3"/>
        <w:widowControl/>
        <w:spacing w:line="240" w:lineRule="auto"/>
        <w:rPr>
          <w:rFonts w:ascii="Cambria Math" w:hAnsi="Cambria Math"/>
          <w:sz w:val="22"/>
          <w:szCs w:val="22"/>
        </w:rPr>
      </w:pPr>
      <w:r w:rsidRPr="00E85181">
        <w:rPr>
          <w:rFonts w:ascii="Cambria Math" w:hAnsi="Cambria Math"/>
          <w:sz w:val="22"/>
          <w:szCs w:val="22"/>
        </w:rPr>
        <w:t xml:space="preserve">2. A bérleti jogviszony keretében a Bérlő köteles az Egyetem által meghatározott órarend szerinti elméleti és gyakorlati oktatást térítésmentesen ellátni. </w:t>
      </w:r>
    </w:p>
    <w:p w14:paraId="327F00F3" w14:textId="77777777" w:rsidR="002C5BB0" w:rsidRPr="00E85181" w:rsidRDefault="002C5BB0" w:rsidP="002C5BB0">
      <w:pPr>
        <w:pStyle w:val="Style3"/>
        <w:widowControl/>
        <w:spacing w:line="240" w:lineRule="auto"/>
        <w:rPr>
          <w:rFonts w:ascii="Cambria Math" w:hAnsi="Cambria Math"/>
          <w:sz w:val="22"/>
          <w:szCs w:val="22"/>
        </w:rPr>
      </w:pPr>
    </w:p>
    <w:p w14:paraId="430ABD2D" w14:textId="1A130CD4" w:rsidR="00EE464E" w:rsidRPr="00E85181" w:rsidRDefault="002C5BB0" w:rsidP="00EE464E">
      <w:pPr>
        <w:spacing w:line="270" w:lineRule="exact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b/>
          <w:bCs/>
          <w:color w:val="000000"/>
          <w:spacing w:val="-1"/>
          <w:lang w:val="hu-HU"/>
        </w:rPr>
        <w:t>3. Pályázati f</w:t>
      </w:r>
      <w:r w:rsidR="00EE464E" w:rsidRPr="00E85181">
        <w:rPr>
          <w:rFonts w:ascii="Cambria Math" w:eastAsia="Times New Roman" w:hAnsi="Cambria Math"/>
          <w:b/>
          <w:bCs/>
          <w:color w:val="000000"/>
          <w:spacing w:val="-1"/>
          <w:lang w:val="hu-HU"/>
        </w:rPr>
        <w:t xml:space="preserve">ordulók száma: </w:t>
      </w:r>
      <w:r w:rsidR="00EE464E" w:rsidRPr="00E85181">
        <w:rPr>
          <w:rFonts w:ascii="Cambria Math" w:eastAsia="Times New Roman" w:hAnsi="Cambria Math"/>
          <w:b/>
          <w:color w:val="000000"/>
          <w:spacing w:val="-1"/>
          <w:lang w:val="hu-HU"/>
        </w:rPr>
        <w:tab/>
      </w:r>
      <w:r w:rsidR="00EE464E" w:rsidRPr="00E85181">
        <w:rPr>
          <w:rFonts w:ascii="Cambria Math" w:eastAsia="Times New Roman" w:hAnsi="Cambria Math"/>
          <w:b/>
          <w:color w:val="000000"/>
          <w:spacing w:val="-1"/>
          <w:lang w:val="hu-HU"/>
        </w:rPr>
        <w:tab/>
      </w:r>
      <w:r w:rsidRPr="00E85181">
        <w:rPr>
          <w:rFonts w:ascii="Cambria Math" w:eastAsia="Times New Roman" w:hAnsi="Cambria Math"/>
          <w:b/>
          <w:color w:val="000000"/>
          <w:spacing w:val="-1"/>
          <w:lang w:val="hu-HU"/>
        </w:rPr>
        <w:tab/>
        <w:t xml:space="preserve">1 (egy) </w:t>
      </w:r>
    </w:p>
    <w:p w14:paraId="0E08459C" w14:textId="3A61C5B7" w:rsidR="00EE464E" w:rsidRPr="00E85181" w:rsidRDefault="00EE464E" w:rsidP="00EE464E">
      <w:pPr>
        <w:tabs>
          <w:tab w:val="left" w:pos="4248"/>
        </w:tabs>
        <w:spacing w:before="1" w:line="276" w:lineRule="exact"/>
        <w:textAlignment w:val="baseline"/>
        <w:rPr>
          <w:rFonts w:ascii="Cambria Math" w:eastAsia="Times New Roman" w:hAnsi="Cambria Math"/>
          <w:b/>
          <w:bCs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b/>
          <w:bCs/>
          <w:color w:val="000000"/>
          <w:lang w:val="hu-HU"/>
        </w:rPr>
        <w:t>A pályázat beérkezési határideje:</w:t>
      </w:r>
      <w:r w:rsidRPr="00E85181">
        <w:rPr>
          <w:rFonts w:ascii="Cambria Math" w:eastAsia="Times New Roman" w:hAnsi="Cambria Math"/>
          <w:b/>
          <w:color w:val="000000"/>
          <w:lang w:val="hu-HU"/>
        </w:rPr>
        <w:tab/>
      </w:r>
      <w:r w:rsidR="00821E61" w:rsidRPr="00E85181">
        <w:rPr>
          <w:rFonts w:ascii="Cambria Math" w:eastAsia="Times New Roman" w:hAnsi="Cambria Math"/>
          <w:b/>
          <w:bCs/>
          <w:color w:val="000000"/>
          <w:lang w:val="hu-HU"/>
        </w:rPr>
        <w:t>2019. március 22</w:t>
      </w:r>
    </w:p>
    <w:p w14:paraId="6E63387A" w14:textId="77777777" w:rsidR="00EE464E" w:rsidRPr="00E85181" w:rsidRDefault="00EE464E" w:rsidP="00EE464E">
      <w:pPr>
        <w:spacing w:line="270" w:lineRule="exact"/>
        <w:ind w:left="4248"/>
        <w:textAlignment w:val="baseline"/>
        <w:rPr>
          <w:rFonts w:ascii="Cambria Math" w:eastAsia="Times New Roman" w:hAnsi="Cambria Math"/>
          <w:b/>
          <w:bCs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b/>
          <w:bCs/>
          <w:color w:val="000000"/>
          <w:lang w:val="hu-HU"/>
        </w:rPr>
        <w:t xml:space="preserve">A pályázat benyújtása: </w:t>
      </w:r>
      <w:r w:rsidRPr="00E85181">
        <w:rPr>
          <w:rFonts w:ascii="Cambria Math" w:eastAsia="Times New Roman" w:hAnsi="Cambria Math"/>
          <w:b/>
          <w:color w:val="000000"/>
          <w:lang w:val="hu-HU"/>
        </w:rPr>
        <w:tab/>
      </w:r>
      <w:r w:rsidRPr="00E85181">
        <w:rPr>
          <w:rFonts w:ascii="Cambria Math" w:eastAsia="Times New Roman" w:hAnsi="Cambria Math"/>
          <w:b/>
          <w:color w:val="000000"/>
          <w:lang w:val="hu-HU"/>
        </w:rPr>
        <w:tab/>
      </w:r>
      <w:r w:rsidRPr="00E85181">
        <w:rPr>
          <w:rFonts w:ascii="Cambria Math" w:eastAsia="Times New Roman" w:hAnsi="Cambria Math"/>
          <w:b/>
          <w:color w:val="000000"/>
          <w:lang w:val="hu-HU"/>
        </w:rPr>
        <w:tab/>
      </w:r>
    </w:p>
    <w:p w14:paraId="6F7A931C" w14:textId="77777777" w:rsidR="00EE464E" w:rsidRPr="00E85181" w:rsidRDefault="00EE464E" w:rsidP="00EE464E">
      <w:pPr>
        <w:spacing w:line="270" w:lineRule="exact"/>
        <w:ind w:left="4248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/>
          <w:spacing w:val="-1"/>
          <w:lang w:val="hu-HU"/>
        </w:rPr>
        <w:t>Állatorvostudományi Egyetem,</w:t>
      </w:r>
    </w:p>
    <w:p w14:paraId="4C6A7D80" w14:textId="1772070D" w:rsidR="00EE464E" w:rsidRPr="00E85181" w:rsidRDefault="00EE464E" w:rsidP="00EE464E">
      <w:pPr>
        <w:spacing w:line="270" w:lineRule="exact"/>
        <w:ind w:left="4248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/>
          <w:spacing w:val="-1"/>
          <w:lang w:val="hu-HU"/>
        </w:rPr>
        <w:t>Műszaki és Üzemeltetési</w:t>
      </w:r>
      <w:r w:rsidR="00D506A2" w:rsidRPr="00E85181">
        <w:rPr>
          <w:rFonts w:ascii="Cambria Math" w:eastAsia="Times New Roman" w:hAnsi="Cambria Math"/>
          <w:color w:val="000000"/>
          <w:spacing w:val="-1"/>
          <w:lang w:val="hu-HU"/>
        </w:rPr>
        <w:t xml:space="preserve"> </w:t>
      </w:r>
      <w:r w:rsidRPr="00E85181">
        <w:rPr>
          <w:rFonts w:ascii="Cambria Math" w:eastAsia="Times New Roman" w:hAnsi="Cambria Math"/>
          <w:color w:val="000000"/>
          <w:spacing w:val="-1"/>
          <w:lang w:val="hu-HU"/>
        </w:rPr>
        <w:t>Osztály</w:t>
      </w:r>
    </w:p>
    <w:p w14:paraId="2C5D79BC" w14:textId="19F353CE" w:rsidR="00EE464E" w:rsidRPr="00E85181" w:rsidRDefault="002C5BB0" w:rsidP="00EE464E">
      <w:pPr>
        <w:spacing w:before="3" w:line="275" w:lineRule="exact"/>
        <w:ind w:left="4248"/>
        <w:textAlignment w:val="baseline"/>
        <w:rPr>
          <w:rFonts w:ascii="Cambria Math" w:eastAsia="Times New Roman" w:hAnsi="Cambria Math"/>
          <w:b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b/>
          <w:color w:val="000000" w:themeColor="text1"/>
          <w:lang w:val="hu-HU"/>
        </w:rPr>
        <w:t>“</w:t>
      </w:r>
      <w:r w:rsidR="008B4462" w:rsidRPr="00E85181">
        <w:rPr>
          <w:rFonts w:ascii="Cambria Math" w:eastAsia="Times New Roman" w:hAnsi="Cambria Math"/>
          <w:b/>
          <w:color w:val="000000" w:themeColor="text1"/>
          <w:lang w:val="hu-HU"/>
        </w:rPr>
        <w:t xml:space="preserve">PÁLYÁZAT </w:t>
      </w:r>
      <w:r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 xml:space="preserve">2225 Üllő, Dóra Major, </w:t>
      </w:r>
      <w:r w:rsidRPr="00E85181">
        <w:rPr>
          <w:rFonts w:ascii="Cambria Math" w:eastAsia="Times New Roman" w:hAnsi="Cambria Math"/>
          <w:b/>
          <w:color w:val="000000" w:themeColor="text1"/>
          <w:lang w:val="hu-HU"/>
        </w:rPr>
        <w:t>0254 HRSZ</w:t>
      </w:r>
      <w:r w:rsidR="008B4462" w:rsidRPr="00E85181">
        <w:rPr>
          <w:rFonts w:ascii="Cambria Math" w:eastAsia="Times New Roman" w:hAnsi="Cambria Math"/>
          <w:b/>
          <w:color w:val="000000" w:themeColor="text1"/>
          <w:lang w:val="hu-HU"/>
        </w:rPr>
        <w:t xml:space="preserve"> bérletére</w:t>
      </w:r>
      <w:r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>”</w:t>
      </w:r>
    </w:p>
    <w:p w14:paraId="1913D9CC" w14:textId="77777777" w:rsidR="00EE464E" w:rsidRPr="00E85181" w:rsidRDefault="00EE464E" w:rsidP="00EE464E">
      <w:pPr>
        <w:spacing w:line="270" w:lineRule="exact"/>
        <w:ind w:left="4248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/>
          <w:spacing w:val="-1"/>
          <w:lang w:val="hu-HU"/>
        </w:rPr>
        <w:t>1078 Budapest, István u. 2.</w:t>
      </w:r>
    </w:p>
    <w:p w14:paraId="299718F0" w14:textId="77777777" w:rsidR="00EE464E" w:rsidRPr="00E85181" w:rsidRDefault="00EE464E" w:rsidP="00EE464E">
      <w:pPr>
        <w:spacing w:line="270" w:lineRule="exact"/>
        <w:ind w:left="4248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/>
          <w:spacing w:val="-1"/>
          <w:lang w:val="hu-HU"/>
        </w:rPr>
        <w:t>személyesen vagy meghatalmazott útján zárt borítékban</w:t>
      </w:r>
    </w:p>
    <w:p w14:paraId="24A48103" w14:textId="77777777" w:rsidR="00EE464E" w:rsidRPr="00E85181" w:rsidRDefault="00EE464E" w:rsidP="00EE464E">
      <w:pPr>
        <w:spacing w:line="270" w:lineRule="exact"/>
        <w:ind w:left="4248"/>
        <w:rPr>
          <w:rFonts w:ascii="Cambria Math" w:eastAsia="Times New Roman" w:hAnsi="Cambria Math"/>
          <w:color w:val="000000" w:themeColor="text1"/>
          <w:lang w:val="hu-HU"/>
        </w:rPr>
      </w:pPr>
    </w:p>
    <w:p w14:paraId="55F6110D" w14:textId="7C0ADB46" w:rsidR="00EE464E" w:rsidRPr="00E85181" w:rsidRDefault="002C5BB0" w:rsidP="00EE464E">
      <w:pPr>
        <w:tabs>
          <w:tab w:val="left" w:pos="4253"/>
        </w:tabs>
        <w:spacing w:before="277" w:line="275" w:lineRule="exact"/>
        <w:ind w:left="4248" w:hanging="4248"/>
        <w:textAlignment w:val="baseline"/>
        <w:rPr>
          <w:rFonts w:ascii="Cambria Math" w:eastAsia="Times New Roman" w:hAnsi="Cambria Math"/>
          <w:b/>
          <w:bCs/>
          <w:color w:val="000000"/>
          <w:lang w:val="hu-HU"/>
        </w:rPr>
      </w:pPr>
      <w:r w:rsidRPr="00E85181">
        <w:rPr>
          <w:rFonts w:ascii="Cambria Math" w:eastAsia="Times New Roman" w:hAnsi="Cambria Math"/>
          <w:b/>
          <w:bCs/>
          <w:color w:val="000000"/>
          <w:lang w:val="hu-HU"/>
        </w:rPr>
        <w:t>Helyszíni bejárás:</w:t>
      </w:r>
      <w:r w:rsidRPr="00E85181">
        <w:rPr>
          <w:rFonts w:ascii="Cambria Math" w:eastAsia="Times New Roman" w:hAnsi="Cambria Math"/>
          <w:b/>
          <w:bCs/>
          <w:color w:val="000000"/>
          <w:lang w:val="hu-HU"/>
        </w:rPr>
        <w:tab/>
      </w:r>
      <w:r w:rsidR="00821E61" w:rsidRPr="00E85181">
        <w:rPr>
          <w:rFonts w:ascii="Cambria Math" w:eastAsia="Times New Roman" w:hAnsi="Cambria Math"/>
          <w:b/>
          <w:bCs/>
          <w:color w:val="000000"/>
          <w:lang w:val="hu-HU"/>
        </w:rPr>
        <w:t>2019. március 5</w:t>
      </w:r>
      <w:r w:rsidR="006E3347" w:rsidRPr="00E85181">
        <w:rPr>
          <w:rFonts w:ascii="Cambria Math" w:eastAsia="Times New Roman" w:hAnsi="Cambria Math"/>
          <w:b/>
          <w:bCs/>
          <w:color w:val="000000"/>
          <w:lang w:val="hu-HU"/>
        </w:rPr>
        <w:t xml:space="preserve">. </w:t>
      </w:r>
      <w:r w:rsidR="00EE464E" w:rsidRPr="00E85181">
        <w:rPr>
          <w:rFonts w:ascii="Cambria Math" w:eastAsia="Times New Roman" w:hAnsi="Cambria Math"/>
          <w:bCs/>
          <w:color w:val="000000"/>
          <w:lang w:val="hu-HU"/>
        </w:rPr>
        <w:t>találkozás (</w:t>
      </w:r>
      <w:r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>2225 Üllő, Dóra Major</w:t>
      </w:r>
      <w:r w:rsidR="00EE464E" w:rsidRPr="00E85181">
        <w:rPr>
          <w:rFonts w:ascii="Cambria Math" w:eastAsia="Times New Roman" w:hAnsi="Cambria Math"/>
          <w:bCs/>
          <w:color w:val="000000"/>
          <w:lang w:val="hu-HU"/>
        </w:rPr>
        <w:t>)</w:t>
      </w:r>
      <w:r w:rsidR="00587B18" w:rsidRPr="00E85181">
        <w:rPr>
          <w:rFonts w:ascii="Cambria Math" w:eastAsia="Times New Roman" w:hAnsi="Cambria Math"/>
          <w:bCs/>
          <w:color w:val="000000"/>
          <w:lang w:val="hu-HU"/>
        </w:rPr>
        <w:t xml:space="preserve"> </w:t>
      </w:r>
    </w:p>
    <w:p w14:paraId="447AF19D" w14:textId="36C5C8C7" w:rsidR="006E3347" w:rsidRPr="00E85181" w:rsidRDefault="00EE464E" w:rsidP="006E3347">
      <w:pPr>
        <w:tabs>
          <w:tab w:val="left" w:pos="4253"/>
        </w:tabs>
        <w:spacing w:before="277" w:line="275" w:lineRule="exact"/>
        <w:ind w:left="4248" w:hanging="4248"/>
        <w:textAlignment w:val="baseline"/>
        <w:rPr>
          <w:rFonts w:ascii="Cambria Math" w:eastAsia="Times New Roman" w:hAnsi="Cambria Math"/>
          <w:color w:val="000000"/>
          <w:lang w:val="hu-HU"/>
        </w:rPr>
      </w:pPr>
      <w:r w:rsidRPr="00E85181">
        <w:rPr>
          <w:rFonts w:ascii="Cambria Math" w:eastAsia="Times New Roman" w:hAnsi="Cambria Math"/>
          <w:b/>
          <w:bCs/>
          <w:color w:val="000000"/>
          <w:lang w:val="hu-HU"/>
        </w:rPr>
        <w:t xml:space="preserve">Kiegészítő tájékoztatás igényelhető: </w:t>
      </w:r>
      <w:r w:rsidRPr="00E85181">
        <w:rPr>
          <w:rFonts w:ascii="Cambria Math" w:eastAsia="Times New Roman" w:hAnsi="Cambria Math"/>
          <w:b/>
          <w:color w:val="000000"/>
          <w:lang w:val="hu-HU"/>
        </w:rPr>
        <w:tab/>
      </w:r>
      <w:r w:rsidR="006E3347" w:rsidRPr="00E85181">
        <w:rPr>
          <w:rFonts w:ascii="Cambria Math" w:eastAsia="Times New Roman" w:hAnsi="Cambria Math"/>
          <w:color w:val="000000"/>
          <w:lang w:val="hu-HU"/>
        </w:rPr>
        <w:t>Kökény István Tangazdaság Igazgató (kokeny.istvan@univet.hu)</w:t>
      </w:r>
    </w:p>
    <w:p w14:paraId="4553FD7F" w14:textId="083674F2" w:rsidR="00EE464E" w:rsidRPr="00E85181" w:rsidRDefault="00EE464E" w:rsidP="00EE464E">
      <w:pPr>
        <w:tabs>
          <w:tab w:val="left" w:pos="4253"/>
          <w:tab w:val="left" w:pos="4968"/>
        </w:tabs>
        <w:spacing w:line="275" w:lineRule="exact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b/>
          <w:bCs/>
          <w:color w:val="000000"/>
          <w:lang w:val="hu-HU"/>
        </w:rPr>
        <w:t>A pályázat hivatalos nyelve:</w:t>
      </w:r>
      <w:r w:rsidRPr="00E85181">
        <w:rPr>
          <w:rFonts w:ascii="Cambria Math" w:eastAsia="Times New Roman" w:hAnsi="Cambria Math"/>
          <w:b/>
          <w:color w:val="000000"/>
          <w:lang w:val="hu-HU"/>
        </w:rPr>
        <w:tab/>
      </w:r>
      <w:r w:rsidR="002C5BB0" w:rsidRPr="00E85181">
        <w:rPr>
          <w:rFonts w:ascii="Cambria Math" w:eastAsia="Times New Roman" w:hAnsi="Cambria Math"/>
          <w:color w:val="000000"/>
          <w:lang w:val="hu-HU"/>
        </w:rPr>
        <w:t>m</w:t>
      </w:r>
      <w:r w:rsidRPr="00E85181">
        <w:rPr>
          <w:rFonts w:ascii="Cambria Math" w:eastAsia="Times New Roman" w:hAnsi="Cambria Math"/>
          <w:color w:val="000000"/>
          <w:lang w:val="hu-HU"/>
        </w:rPr>
        <w:t>agyar</w:t>
      </w:r>
    </w:p>
    <w:p w14:paraId="4230C967" w14:textId="77777777" w:rsidR="00EE464E" w:rsidRPr="00E85181" w:rsidRDefault="00EE464E" w:rsidP="00EE464E">
      <w:pPr>
        <w:jc w:val="both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b/>
          <w:bCs/>
          <w:color w:val="000000"/>
          <w:lang w:val="hu-HU"/>
        </w:rPr>
        <w:t>Ajánlatok elbírálására jogosult testület:</w:t>
      </w:r>
      <w:r w:rsidRPr="00E85181">
        <w:rPr>
          <w:rFonts w:ascii="Cambria Math" w:eastAsia="Times New Roman" w:hAnsi="Cambria Math"/>
          <w:b/>
          <w:bCs/>
          <w:lang w:val="hu-HU" w:eastAsia="hu-HU"/>
        </w:rPr>
        <w:t xml:space="preserve"> </w:t>
      </w:r>
      <w:r w:rsidRPr="00E85181">
        <w:rPr>
          <w:rFonts w:ascii="Cambria Math" w:eastAsia="Times New Roman" w:hAnsi="Cambria Math"/>
          <w:b/>
          <w:lang w:val="hu-HU" w:eastAsia="hu-HU"/>
        </w:rPr>
        <w:tab/>
      </w:r>
      <w:r w:rsidRPr="00E85181">
        <w:rPr>
          <w:rFonts w:ascii="Cambria Math" w:eastAsia="Times New Roman" w:hAnsi="Cambria Math"/>
          <w:color w:val="000000"/>
          <w:lang w:val="hu-HU"/>
        </w:rPr>
        <w:t>Kancellár által kijelölt Értékelési Bizottság</w:t>
      </w:r>
    </w:p>
    <w:p w14:paraId="64AB4D35" w14:textId="77777777" w:rsidR="00EE464E" w:rsidRPr="00E85181" w:rsidRDefault="00EE464E" w:rsidP="00EE464E">
      <w:pPr>
        <w:tabs>
          <w:tab w:val="left" w:pos="4253"/>
          <w:tab w:val="left" w:pos="4968"/>
        </w:tabs>
        <w:spacing w:line="275" w:lineRule="exact"/>
        <w:textAlignment w:val="baseline"/>
        <w:rPr>
          <w:rFonts w:ascii="Cambria Math" w:eastAsia="Times New Roman" w:hAnsi="Cambria Math"/>
          <w:b/>
          <w:color w:val="000000"/>
          <w:lang w:val="hu-HU"/>
        </w:rPr>
      </w:pPr>
    </w:p>
    <w:p w14:paraId="1ABDCD76" w14:textId="7AB42D01" w:rsidR="00EE464E" w:rsidRPr="00E85181" w:rsidRDefault="00BF4248" w:rsidP="00EE464E">
      <w:pPr>
        <w:rPr>
          <w:rFonts w:ascii="Cambria Math" w:eastAsia="Times New Roman" w:hAnsi="Cambria Math"/>
          <w:b/>
          <w:bCs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 xml:space="preserve">4. </w:t>
      </w:r>
      <w:r w:rsidR="00EE464E"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>A hasznosításra vonatkozó fontosabb feltételek:</w:t>
      </w:r>
    </w:p>
    <w:p w14:paraId="2A55EBB9" w14:textId="77777777" w:rsidR="00152E02" w:rsidRPr="00E85181" w:rsidRDefault="00EE464E" w:rsidP="00152E02">
      <w:pPr>
        <w:jc w:val="both"/>
        <w:rPr>
          <w:rFonts w:ascii="Cambria Math" w:hAnsi="Cambria Math" w:hint="eastAsia"/>
          <w:lang w:val="hu-HU"/>
        </w:rPr>
      </w:pPr>
      <w:r w:rsidRPr="00E85181">
        <w:rPr>
          <w:rFonts w:ascii="Cambria Math" w:hAnsi="Cambria Math"/>
          <w:lang w:val="hu-HU"/>
        </w:rPr>
        <w:t xml:space="preserve">A Bérlemény </w:t>
      </w:r>
      <w:r w:rsidR="00BF4248" w:rsidRPr="00E85181">
        <w:rPr>
          <w:rStyle w:val="FontStyle13"/>
          <w:rFonts w:ascii="Cambria Math" w:hAnsi="Cambria Math"/>
          <w:lang w:val="hu-HU"/>
        </w:rPr>
        <w:t>laboratóriumi</w:t>
      </w:r>
      <w:r w:rsidR="006E3347" w:rsidRPr="00E85181">
        <w:rPr>
          <w:rStyle w:val="FontStyle13"/>
          <w:rFonts w:ascii="Cambria Math" w:hAnsi="Cambria Math"/>
          <w:lang w:val="hu-HU"/>
        </w:rPr>
        <w:t xml:space="preserve">, </w:t>
      </w:r>
      <w:r w:rsidR="00BF4248" w:rsidRPr="00E85181">
        <w:rPr>
          <w:rStyle w:val="FontStyle13"/>
          <w:rFonts w:ascii="Cambria Math" w:hAnsi="Cambria Math"/>
          <w:lang w:val="hu-HU"/>
        </w:rPr>
        <w:t xml:space="preserve">diagnosztikai </w:t>
      </w:r>
      <w:r w:rsidR="00D506A2" w:rsidRPr="00E85181">
        <w:rPr>
          <w:rStyle w:val="FontStyle13"/>
          <w:rFonts w:ascii="Cambria Math" w:hAnsi="Cambria Math"/>
          <w:lang w:val="hu-HU"/>
        </w:rPr>
        <w:t xml:space="preserve">és oktatási </w:t>
      </w:r>
      <w:r w:rsidR="00BF4248" w:rsidRPr="00E85181">
        <w:rPr>
          <w:rStyle w:val="FontStyle13"/>
          <w:rFonts w:ascii="Cambria Math" w:hAnsi="Cambria Math"/>
          <w:lang w:val="hu-HU"/>
        </w:rPr>
        <w:t xml:space="preserve">tevékenység végzése </w:t>
      </w:r>
      <w:r w:rsidR="006E3347" w:rsidRPr="00E85181">
        <w:rPr>
          <w:rFonts w:ascii="Cambria Math" w:hAnsi="Cambria Math"/>
          <w:lang w:val="hu-HU"/>
        </w:rPr>
        <w:t>céljára</w:t>
      </w:r>
      <w:r w:rsidRPr="00E85181">
        <w:rPr>
          <w:rFonts w:ascii="Cambria Math" w:hAnsi="Cambria Math"/>
          <w:lang w:val="hu-HU"/>
        </w:rPr>
        <w:t xml:space="preserve"> kerül bérbe adásra</w:t>
      </w:r>
      <w:r w:rsidR="00BF4248" w:rsidRPr="00E85181">
        <w:rPr>
          <w:rFonts w:ascii="Cambria Math" w:hAnsi="Cambria Math"/>
          <w:lang w:val="hu-HU"/>
        </w:rPr>
        <w:t xml:space="preserve"> az üzemeltetéshez szükséges eszközökkel</w:t>
      </w:r>
      <w:r w:rsidR="00D506A2" w:rsidRPr="00E85181">
        <w:rPr>
          <w:rFonts w:ascii="Cambria Math" w:hAnsi="Cambria Math"/>
          <w:lang w:val="hu-HU"/>
        </w:rPr>
        <w:t>, bútorokkal</w:t>
      </w:r>
      <w:r w:rsidRPr="00E85181">
        <w:rPr>
          <w:rFonts w:ascii="Cambria Math" w:hAnsi="Cambria Math"/>
          <w:lang w:val="hu-HU"/>
        </w:rPr>
        <w:t xml:space="preserve"> a nyertes Pályázó részére. </w:t>
      </w:r>
      <w:r w:rsidR="00BF4248" w:rsidRPr="00E85181">
        <w:rPr>
          <w:rFonts w:ascii="Cambria Math" w:hAnsi="Cambria Math"/>
          <w:lang w:val="hu-HU"/>
        </w:rPr>
        <w:t xml:space="preserve">A </w:t>
      </w:r>
      <w:r w:rsidRPr="00E85181">
        <w:rPr>
          <w:rFonts w:ascii="Cambria Math" w:hAnsi="Cambria Math"/>
          <w:lang w:val="hu-HU"/>
        </w:rPr>
        <w:t>hatósági engedélyek beszerzéséről,</w:t>
      </w:r>
      <w:r w:rsidR="00F11397" w:rsidRPr="00E85181">
        <w:rPr>
          <w:rFonts w:ascii="Cambria Math" w:hAnsi="Cambria Math"/>
          <w:lang w:val="hu-HU"/>
        </w:rPr>
        <w:t xml:space="preserve"> bejelentések megtételéről a B</w:t>
      </w:r>
      <w:r w:rsidRPr="00E85181">
        <w:rPr>
          <w:rFonts w:ascii="Cambria Math" w:hAnsi="Cambria Math"/>
          <w:lang w:val="hu-HU"/>
        </w:rPr>
        <w:t>érlő gondoskodik.</w:t>
      </w:r>
    </w:p>
    <w:p w14:paraId="7AB8BFE6" w14:textId="77777777" w:rsidR="00152E02" w:rsidRPr="00E85181" w:rsidRDefault="00152E02" w:rsidP="00152E02">
      <w:pPr>
        <w:jc w:val="both"/>
        <w:rPr>
          <w:rFonts w:ascii="Cambria Math" w:hAnsi="Cambria Math" w:hint="eastAsia"/>
          <w:lang w:val="hu-HU"/>
        </w:rPr>
      </w:pPr>
    </w:p>
    <w:p w14:paraId="0CE2F00E" w14:textId="1CA6C388" w:rsidR="00EE464E" w:rsidRPr="00E85181" w:rsidRDefault="00BF4248" w:rsidP="00152E02">
      <w:pPr>
        <w:jc w:val="both"/>
        <w:rPr>
          <w:rFonts w:ascii="Cambria Math" w:eastAsia="Times New Roman" w:hAnsi="Cambria Math"/>
          <w:b/>
          <w:bCs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bCs/>
          <w:color w:val="000000" w:themeColor="text1"/>
          <w:lang w:val="hu-HU"/>
        </w:rPr>
        <w:t>5.</w:t>
      </w:r>
      <w:r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 xml:space="preserve"> </w:t>
      </w:r>
      <w:r w:rsidR="00EE464E" w:rsidRPr="00E85181">
        <w:rPr>
          <w:rFonts w:ascii="Cambria Math" w:eastAsia="Times New Roman" w:hAnsi="Cambria Math"/>
          <w:bCs/>
          <w:color w:val="000000" w:themeColor="text1"/>
          <w:lang w:val="hu-HU"/>
        </w:rPr>
        <w:t>A szerződés</w:t>
      </w:r>
      <w:r w:rsidR="00EE464E"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 xml:space="preserve"> </w:t>
      </w:r>
      <w:r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 xml:space="preserve">határozatlan </w:t>
      </w:r>
      <w:r w:rsidRPr="00E85181">
        <w:rPr>
          <w:rFonts w:ascii="Cambria Math" w:eastAsia="Times New Roman" w:hAnsi="Cambria Math"/>
          <w:bCs/>
          <w:color w:val="000000" w:themeColor="text1"/>
          <w:lang w:val="hu-HU"/>
        </w:rPr>
        <w:t>időre</w:t>
      </w:r>
      <w:r w:rsidR="00EE464E" w:rsidRPr="00E85181">
        <w:rPr>
          <w:rFonts w:ascii="Cambria Math" w:eastAsia="Times New Roman" w:hAnsi="Cambria Math"/>
          <w:bCs/>
          <w:color w:val="000000" w:themeColor="text1"/>
          <w:lang w:val="hu-HU"/>
        </w:rPr>
        <w:t xml:space="preserve"> köthető.</w:t>
      </w:r>
    </w:p>
    <w:p w14:paraId="651190CE" w14:textId="77777777" w:rsidR="00200736" w:rsidRPr="00E85181" w:rsidRDefault="00200736" w:rsidP="00EE464E">
      <w:pPr>
        <w:spacing w:before="315" w:line="276" w:lineRule="exact"/>
        <w:jc w:val="both"/>
        <w:textAlignment w:val="baseline"/>
        <w:rPr>
          <w:rFonts w:ascii="Cambria Math" w:eastAsia="Times New Roman" w:hAnsi="Cambria Math"/>
          <w:color w:val="000000"/>
          <w:spacing w:val="1"/>
          <w:lang w:val="hu-HU"/>
        </w:rPr>
      </w:pPr>
    </w:p>
    <w:p w14:paraId="6DED1F73" w14:textId="77777777" w:rsidR="00200736" w:rsidRPr="00E85181" w:rsidRDefault="00200736" w:rsidP="00EE464E">
      <w:pPr>
        <w:spacing w:before="315" w:line="276" w:lineRule="exact"/>
        <w:jc w:val="both"/>
        <w:textAlignment w:val="baseline"/>
        <w:rPr>
          <w:rFonts w:ascii="Cambria Math" w:eastAsia="Times New Roman" w:hAnsi="Cambria Math"/>
          <w:color w:val="000000"/>
          <w:spacing w:val="1"/>
          <w:lang w:val="hu-HU"/>
        </w:rPr>
      </w:pPr>
    </w:p>
    <w:p w14:paraId="791FF990" w14:textId="27951EEF" w:rsidR="00EE464E" w:rsidRPr="00E85181" w:rsidRDefault="00BF4248" w:rsidP="00EE464E">
      <w:pPr>
        <w:spacing w:before="315" w:line="276" w:lineRule="exact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/>
          <w:spacing w:val="1"/>
          <w:lang w:val="hu-HU"/>
        </w:rPr>
        <w:t xml:space="preserve">6. </w:t>
      </w:r>
      <w:r w:rsidR="00EE464E" w:rsidRPr="00E85181">
        <w:rPr>
          <w:rFonts w:ascii="Cambria Math" w:eastAsia="Times New Roman" w:hAnsi="Cambria Math"/>
          <w:color w:val="000000"/>
          <w:spacing w:val="1"/>
          <w:lang w:val="hu-HU"/>
        </w:rPr>
        <w:t xml:space="preserve">A szerződéskötéskor meghatározott </w:t>
      </w:r>
      <w:r w:rsidR="007E5100" w:rsidRPr="00E85181">
        <w:rPr>
          <w:rFonts w:ascii="Cambria Math" w:eastAsia="Times New Roman" w:hAnsi="Cambria Math"/>
          <w:b/>
          <w:color w:val="000000"/>
          <w:spacing w:val="1"/>
          <w:lang w:val="hu-HU"/>
        </w:rPr>
        <w:t xml:space="preserve">ingatlan </w:t>
      </w:r>
      <w:r w:rsidR="00EE464E" w:rsidRPr="00E85181">
        <w:rPr>
          <w:rFonts w:ascii="Cambria Math" w:eastAsia="Times New Roman" w:hAnsi="Cambria Math"/>
          <w:b/>
          <w:color w:val="000000"/>
          <w:spacing w:val="1"/>
          <w:lang w:val="hu-HU"/>
        </w:rPr>
        <w:t>bérleti díjat</w:t>
      </w:r>
      <w:r w:rsidR="00EE464E" w:rsidRPr="00E85181">
        <w:rPr>
          <w:rFonts w:ascii="Cambria Math" w:eastAsia="Times New Roman" w:hAnsi="Cambria Math"/>
          <w:color w:val="000000"/>
          <w:spacing w:val="1"/>
          <w:lang w:val="hu-HU"/>
        </w:rPr>
        <w:t xml:space="preserve"> a szerződéskötés időpontjában </w:t>
      </w:r>
      <w:r w:rsidR="00EE464E" w:rsidRPr="00E85181">
        <w:rPr>
          <w:rFonts w:ascii="Cambria Math" w:eastAsia="Times New Roman" w:hAnsi="Cambria Math"/>
          <w:b/>
          <w:color w:val="000000"/>
          <w:spacing w:val="1"/>
          <w:lang w:val="hu-HU"/>
        </w:rPr>
        <w:t>nem terheli ÁFA fizetési kötelezettség.</w:t>
      </w:r>
      <w:r w:rsidR="00EE464E" w:rsidRPr="00E85181">
        <w:rPr>
          <w:rFonts w:ascii="Cambria Math" w:eastAsia="Times New Roman" w:hAnsi="Cambria Math"/>
          <w:color w:val="000000"/>
          <w:spacing w:val="1"/>
          <w:lang w:val="hu-HU"/>
        </w:rPr>
        <w:t xml:space="preserve"> Amennyiben ez a későbbiekben bármely okból változna, úgy a bérleti díj mé</w:t>
      </w:r>
      <w:r w:rsidR="00396408" w:rsidRPr="00E85181">
        <w:rPr>
          <w:rFonts w:ascii="Cambria Math" w:eastAsia="Times New Roman" w:hAnsi="Cambria Math"/>
          <w:color w:val="000000"/>
          <w:spacing w:val="1"/>
          <w:lang w:val="hu-HU"/>
        </w:rPr>
        <w:t xml:space="preserve">rtéke az ÁFA összeggel kiegészül. </w:t>
      </w:r>
    </w:p>
    <w:p w14:paraId="7A93BE9C" w14:textId="77777777" w:rsidR="00396408" w:rsidRPr="00E85181" w:rsidRDefault="00BF4248" w:rsidP="00396408">
      <w:pPr>
        <w:spacing w:before="315" w:line="276" w:lineRule="exact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/>
          <w:spacing w:val="1"/>
          <w:lang w:val="hu-HU"/>
        </w:rPr>
        <w:t xml:space="preserve">7. </w:t>
      </w:r>
      <w:r w:rsidR="00EE464E" w:rsidRPr="00E85181">
        <w:rPr>
          <w:rFonts w:ascii="Cambria Math" w:eastAsia="Times New Roman" w:hAnsi="Cambria Math"/>
          <w:color w:val="000000"/>
          <w:spacing w:val="1"/>
          <w:lang w:val="hu-HU"/>
        </w:rPr>
        <w:t xml:space="preserve">A nyertes Pályázó köteles a Bérbeadó </w:t>
      </w:r>
      <w:r w:rsidR="00396408" w:rsidRPr="00E85181">
        <w:rPr>
          <w:rFonts w:ascii="Cambria Math" w:eastAsia="Times New Roman" w:hAnsi="Cambria Math"/>
          <w:b/>
          <w:color w:val="000000"/>
          <w:spacing w:val="1"/>
          <w:lang w:val="hu-HU"/>
        </w:rPr>
        <w:t>10032000-00336138-00000000</w:t>
      </w:r>
      <w:r w:rsidR="00396408" w:rsidRPr="00E85181">
        <w:rPr>
          <w:rFonts w:ascii="Cambria Math" w:eastAsia="Times New Roman" w:hAnsi="Cambria Math"/>
          <w:color w:val="000000"/>
          <w:spacing w:val="1"/>
          <w:lang w:val="hu-HU"/>
        </w:rPr>
        <w:t xml:space="preserve"> </w:t>
      </w:r>
      <w:r w:rsidR="00EE464E" w:rsidRPr="00E85181">
        <w:rPr>
          <w:rFonts w:ascii="Cambria Math" w:eastAsia="Times New Roman" w:hAnsi="Cambria Math"/>
          <w:color w:val="000000"/>
          <w:spacing w:val="1"/>
          <w:lang w:val="hu-HU"/>
        </w:rPr>
        <w:t>számlájára, a szer</w:t>
      </w:r>
      <w:r w:rsidRPr="00E85181">
        <w:rPr>
          <w:rFonts w:ascii="Cambria Math" w:eastAsia="Times New Roman" w:hAnsi="Cambria Math"/>
          <w:color w:val="000000"/>
          <w:spacing w:val="1"/>
          <w:lang w:val="hu-HU"/>
        </w:rPr>
        <w:t>ződéskötés napjától számított 8 napon belül, 1</w:t>
      </w:r>
      <w:r w:rsidR="00EE464E" w:rsidRPr="00E85181">
        <w:rPr>
          <w:rFonts w:ascii="Cambria Math" w:eastAsia="Times New Roman" w:hAnsi="Cambria Math"/>
          <w:color w:val="000000"/>
          <w:spacing w:val="1"/>
          <w:lang w:val="hu-HU"/>
        </w:rPr>
        <w:t xml:space="preserve"> havi bérleti díjnak megfelelő öss</w:t>
      </w:r>
      <w:r w:rsidR="00396408" w:rsidRPr="00E85181">
        <w:rPr>
          <w:rFonts w:ascii="Cambria Math" w:eastAsia="Times New Roman" w:hAnsi="Cambria Math"/>
          <w:color w:val="000000"/>
          <w:spacing w:val="1"/>
          <w:lang w:val="hu-HU"/>
        </w:rPr>
        <w:t>zeget, óvadék címén megfizetni.</w:t>
      </w:r>
    </w:p>
    <w:p w14:paraId="0F7A9D49" w14:textId="237E9D80" w:rsidR="00EE464E" w:rsidRPr="00E85181" w:rsidRDefault="00396408" w:rsidP="00396408">
      <w:pPr>
        <w:spacing w:before="315" w:line="276" w:lineRule="exact"/>
        <w:jc w:val="both"/>
        <w:textAlignment w:val="baseline"/>
        <w:rPr>
          <w:rFonts w:ascii="Cambria Math" w:eastAsia="Times New Roman" w:hAnsi="Cambria Math"/>
          <w:b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b/>
          <w:color w:val="000000" w:themeColor="text1"/>
          <w:lang w:val="hu-HU"/>
        </w:rPr>
        <w:t xml:space="preserve">8. </w:t>
      </w:r>
      <w:r w:rsidR="00EE464E" w:rsidRPr="00E85181">
        <w:rPr>
          <w:rFonts w:ascii="Cambria Math" w:eastAsia="Times New Roman" w:hAnsi="Cambria Math"/>
          <w:b/>
          <w:bCs/>
          <w:color w:val="000000" w:themeColor="text1"/>
          <w:u w:val="single"/>
          <w:lang w:val="hu-HU"/>
        </w:rPr>
        <w:t>Ajánlati feltételek</w:t>
      </w:r>
      <w:r w:rsidRPr="00E85181">
        <w:rPr>
          <w:rFonts w:ascii="Cambria Math" w:eastAsia="Times New Roman" w:hAnsi="Cambria Math"/>
          <w:b/>
          <w:bCs/>
          <w:color w:val="000000" w:themeColor="text1"/>
          <w:u w:val="single"/>
          <w:lang w:val="hu-HU"/>
        </w:rPr>
        <w:t>:</w:t>
      </w:r>
    </w:p>
    <w:p w14:paraId="6DF0B276" w14:textId="77777777" w:rsidR="00EE464E" w:rsidRPr="00E85181" w:rsidRDefault="00EE464E" w:rsidP="00EE464E">
      <w:pPr>
        <w:spacing w:before="258" w:line="280" w:lineRule="exact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Érvényes ajánlatot tehet, a Pályázó ha:</w:t>
      </w:r>
    </w:p>
    <w:p w14:paraId="45FB5ADE" w14:textId="77777777" w:rsidR="00EE464E" w:rsidRPr="00E85181" w:rsidRDefault="00EE464E" w:rsidP="00EE464E">
      <w:pPr>
        <w:pStyle w:val="Listaszerbekezds"/>
        <w:numPr>
          <w:ilvl w:val="0"/>
          <w:numId w:val="2"/>
        </w:numPr>
        <w:spacing w:before="10" w:line="283" w:lineRule="exact"/>
        <w:ind w:left="426" w:hanging="426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gazdasági tevékenység folytatására jogosult jogi személy vagy büntetlen előéletű magánszemély, ide értve ezek jogi személyiséggel nem rendelkező társaságait is,</w:t>
      </w:r>
    </w:p>
    <w:p w14:paraId="56D9D62E" w14:textId="76C5EE82" w:rsidR="00EE464E" w:rsidRPr="00E85181" w:rsidRDefault="00EE464E" w:rsidP="00EE464E">
      <w:pPr>
        <w:pStyle w:val="Listaszerbekezds"/>
        <w:numPr>
          <w:ilvl w:val="0"/>
          <w:numId w:val="2"/>
        </w:numPr>
        <w:spacing w:before="10" w:line="283" w:lineRule="exact"/>
        <w:ind w:left="426" w:hanging="426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megfelelő engedéllyel rendelkezik</w:t>
      </w:r>
      <w:r w:rsidR="00C40027">
        <w:rPr>
          <w:rFonts w:ascii="Cambria Math" w:eastAsia="Times New Roman" w:hAnsi="Cambria Math"/>
          <w:color w:val="000000" w:themeColor="text1"/>
          <w:lang w:val="hu-HU"/>
        </w:rPr>
        <w:t xml:space="preserve"> a tevékenység</w:t>
      </w:r>
      <w:r w:rsidR="00D506A2" w:rsidRPr="00E85181">
        <w:rPr>
          <w:rFonts w:ascii="Cambria Math" w:eastAsia="Times New Roman" w:hAnsi="Cambria Math"/>
          <w:color w:val="000000" w:themeColor="text1"/>
          <w:lang w:val="hu-HU"/>
        </w:rPr>
        <w:t xml:space="preserve"> végzéséhez</w:t>
      </w:r>
      <w:r w:rsidRPr="00E85181">
        <w:rPr>
          <w:rFonts w:ascii="Cambria Math" w:eastAsia="Times New Roman" w:hAnsi="Cambria Math"/>
          <w:color w:val="000000" w:themeColor="text1"/>
          <w:lang w:val="hu-HU"/>
        </w:rPr>
        <w:t>,</w:t>
      </w:r>
    </w:p>
    <w:p w14:paraId="7DFA9340" w14:textId="77777777" w:rsidR="00EE464E" w:rsidRPr="00E85181" w:rsidRDefault="00EE464E" w:rsidP="00EE464E">
      <w:pPr>
        <w:pStyle w:val="Listaszerbekezds"/>
        <w:numPr>
          <w:ilvl w:val="0"/>
          <w:numId w:val="2"/>
        </w:numPr>
        <w:spacing w:before="10" w:line="283" w:lineRule="exact"/>
        <w:ind w:left="426" w:hanging="426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nem áll csőd- vagy felszámolási eljárás hatálya alatt,</w:t>
      </w:r>
    </w:p>
    <w:p w14:paraId="10EFF7B6" w14:textId="77777777" w:rsidR="00EE464E" w:rsidRPr="00E85181" w:rsidRDefault="00EE464E" w:rsidP="00EE464E">
      <w:pPr>
        <w:pStyle w:val="Listaszerbekezds"/>
        <w:numPr>
          <w:ilvl w:val="0"/>
          <w:numId w:val="2"/>
        </w:numPr>
        <w:spacing w:before="10" w:line="283" w:lineRule="exact"/>
        <w:ind w:left="426" w:hanging="426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nincs 60 napnál régebben lejárt esedékességű köztartozása,</w:t>
      </w:r>
    </w:p>
    <w:p w14:paraId="60FEC586" w14:textId="3BCB0463" w:rsidR="00EE464E" w:rsidRPr="00E85181" w:rsidRDefault="00C40027" w:rsidP="00EE464E">
      <w:pPr>
        <w:pStyle w:val="Listaszerbekezds"/>
        <w:numPr>
          <w:ilvl w:val="0"/>
          <w:numId w:val="2"/>
        </w:numPr>
        <w:spacing w:before="10" w:line="283" w:lineRule="exact"/>
        <w:ind w:left="426" w:hanging="426"/>
        <w:jc w:val="both"/>
        <w:textAlignment w:val="baseline"/>
        <w:rPr>
          <w:rFonts w:ascii="Cambria Math" w:eastAsia="Times New Roman" w:hAnsi="Cambria Math"/>
          <w:color w:val="000000"/>
          <w:lang w:val="hu-HU"/>
        </w:rPr>
      </w:pPr>
      <w:r>
        <w:rPr>
          <w:rFonts w:ascii="Cambria Math" w:eastAsia="Times New Roman" w:hAnsi="Cambria Math"/>
          <w:color w:val="000000" w:themeColor="text1"/>
          <w:lang w:val="hu-HU"/>
        </w:rPr>
        <w:t>nincs az Egyetemmel</w:t>
      </w:r>
      <w:r w:rsidR="00EE464E" w:rsidRPr="00E85181">
        <w:rPr>
          <w:rFonts w:ascii="Cambria Math" w:eastAsia="Times New Roman" w:hAnsi="Cambria Math"/>
          <w:color w:val="000000" w:themeColor="text1"/>
          <w:lang w:val="hu-HU"/>
        </w:rPr>
        <w:t xml:space="preserve"> szemben lejárt tartozása,</w:t>
      </w:r>
    </w:p>
    <w:p w14:paraId="11511052" w14:textId="77777777" w:rsidR="00396408" w:rsidRPr="00E85181" w:rsidRDefault="00396408" w:rsidP="00396408">
      <w:pPr>
        <w:pStyle w:val="Listaszerbekezds"/>
        <w:spacing w:before="10" w:line="283" w:lineRule="exact"/>
        <w:ind w:left="426"/>
        <w:jc w:val="both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18B60B83" w14:textId="77777777" w:rsidR="00EE464E" w:rsidRPr="00E85181" w:rsidRDefault="00EE464E" w:rsidP="00396408">
      <w:pPr>
        <w:spacing w:before="10" w:line="283" w:lineRule="exact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A Pályázónak valamennyi feltételnek együttesen meg kell felelnie és ezek igazolását az ajánlatnak tartalmaznia kell. Amelyik ajánlat a fenti feltételeknek nem felel meg, az érvénytelennek minősül, a fenti hiányzó adatok és nyilatkozatok később nem pótolhatók.</w:t>
      </w:r>
    </w:p>
    <w:p w14:paraId="1AE45066" w14:textId="358D5155" w:rsidR="00EE464E" w:rsidRPr="00E85181" w:rsidRDefault="008B4462" w:rsidP="00EE464E">
      <w:pPr>
        <w:spacing w:before="240" w:line="276" w:lineRule="exact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 xml:space="preserve">9. </w:t>
      </w:r>
      <w:r w:rsidR="00EE464E"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 xml:space="preserve"> Az ajánlatnak tartalmaznia kell</w:t>
      </w:r>
    </w:p>
    <w:p w14:paraId="43ED082F" w14:textId="0B81AC1E" w:rsidR="00EE464E" w:rsidRPr="00E85181" w:rsidRDefault="00EE464E" w:rsidP="00EE464E">
      <w:pPr>
        <w:pStyle w:val="Listaszerbekezds"/>
        <w:numPr>
          <w:ilvl w:val="0"/>
          <w:numId w:val="3"/>
        </w:numPr>
        <w:spacing w:before="10" w:line="283" w:lineRule="exact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A Pályázó adatait, rövid cégismertetőjét,</w:t>
      </w:r>
      <w:r w:rsidR="00396408" w:rsidRPr="00E85181">
        <w:rPr>
          <w:rFonts w:ascii="Cambria Math" w:eastAsia="Times New Roman" w:hAnsi="Cambria Math"/>
          <w:color w:val="000000" w:themeColor="text1"/>
          <w:lang w:val="hu-HU"/>
        </w:rPr>
        <w:t xml:space="preserve"> </w:t>
      </w:r>
      <w:r w:rsidRPr="00E85181">
        <w:rPr>
          <w:rFonts w:ascii="Cambria Math" w:eastAsia="Times New Roman" w:hAnsi="Cambria Math"/>
          <w:color w:val="000000" w:themeColor="text1"/>
          <w:lang w:val="hu-HU"/>
        </w:rPr>
        <w:t>elérhetőségeit, bemutatását.</w:t>
      </w:r>
    </w:p>
    <w:p w14:paraId="775FD693" w14:textId="185E55DC" w:rsidR="00EE464E" w:rsidRPr="00E85181" w:rsidRDefault="00EE464E" w:rsidP="00EE464E">
      <w:pPr>
        <w:pStyle w:val="Listaszerbekezds"/>
        <w:numPr>
          <w:ilvl w:val="0"/>
          <w:numId w:val="3"/>
        </w:numPr>
        <w:spacing w:before="10" w:line="283" w:lineRule="exact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A cégbírósági által kiadott 30 n</w:t>
      </w:r>
      <w:r w:rsidR="00396408" w:rsidRPr="00E85181">
        <w:rPr>
          <w:rFonts w:ascii="Cambria Math" w:eastAsia="Times New Roman" w:hAnsi="Cambria Math"/>
          <w:color w:val="000000" w:themeColor="text1"/>
          <w:lang w:val="hu-HU"/>
        </w:rPr>
        <w:t xml:space="preserve">apnál nem régebbi cégkivonatot </w:t>
      </w:r>
      <w:r w:rsidRPr="00E85181">
        <w:rPr>
          <w:rFonts w:ascii="Cambria Math" w:eastAsia="Times New Roman" w:hAnsi="Cambria Math"/>
          <w:color w:val="000000" w:themeColor="text1"/>
          <w:lang w:val="hu-HU"/>
        </w:rPr>
        <w:t>vagy vállalkozói igazolvány hitelesített másolatát.</w:t>
      </w:r>
    </w:p>
    <w:p w14:paraId="32B7CDFF" w14:textId="77777777" w:rsidR="00EE464E" w:rsidRPr="00E85181" w:rsidRDefault="00EE464E" w:rsidP="00EE464E">
      <w:pPr>
        <w:pStyle w:val="Listaszerbekezds"/>
        <w:numPr>
          <w:ilvl w:val="0"/>
          <w:numId w:val="3"/>
        </w:numPr>
        <w:spacing w:before="10" w:line="283" w:lineRule="exact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Aláírási címpéldány, társasági szerződés</w:t>
      </w:r>
    </w:p>
    <w:p w14:paraId="50668E92" w14:textId="77777777" w:rsidR="00EE464E" w:rsidRPr="00E85181" w:rsidRDefault="00EE464E" w:rsidP="00EE464E">
      <w:pPr>
        <w:pStyle w:val="Listaszerbekezds"/>
        <w:numPr>
          <w:ilvl w:val="0"/>
          <w:numId w:val="3"/>
        </w:numPr>
        <w:spacing w:before="10" w:line="283" w:lineRule="exact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igazolás, hogy a pályázónak nem áll fenn köztartozása</w:t>
      </w:r>
    </w:p>
    <w:p w14:paraId="688FB03A" w14:textId="1C854F88" w:rsidR="00EE464E" w:rsidRPr="00E85181" w:rsidRDefault="00EE464E" w:rsidP="00396408">
      <w:pPr>
        <w:pStyle w:val="Listaszerbekezds"/>
        <w:numPr>
          <w:ilvl w:val="0"/>
          <w:numId w:val="3"/>
        </w:numPr>
        <w:spacing w:before="10" w:line="283" w:lineRule="exact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számlavezető pézintézet 30 napnál nem régebbi nyilatkozata, hogy pályázó számlája sorba állítással nem terhelt.</w:t>
      </w:r>
    </w:p>
    <w:p w14:paraId="5EACE2E4" w14:textId="298D288C" w:rsidR="00396408" w:rsidRPr="00E85181" w:rsidRDefault="00EE464E" w:rsidP="00EE464E">
      <w:pPr>
        <w:pStyle w:val="Listaszerbekezds"/>
        <w:numPr>
          <w:ilvl w:val="0"/>
          <w:numId w:val="3"/>
        </w:numPr>
        <w:spacing w:before="10" w:line="283" w:lineRule="exact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A megajánlott bérleti díjat Ft/hó nettó fo</w:t>
      </w:r>
      <w:r w:rsidR="00A2503F" w:rsidRPr="00E85181">
        <w:rPr>
          <w:rFonts w:ascii="Cambria Math" w:eastAsia="Times New Roman" w:hAnsi="Cambria Math"/>
          <w:color w:val="000000" w:themeColor="text1"/>
          <w:lang w:val="hu-HU"/>
        </w:rPr>
        <w:t>rmában, melynek minimum összege, külön az ingatlan</w:t>
      </w:r>
      <w:r w:rsidR="00F13AFC" w:rsidRPr="00E85181">
        <w:rPr>
          <w:rFonts w:ascii="Cambria Math" w:eastAsia="Times New Roman" w:hAnsi="Cambria Math"/>
          <w:color w:val="000000" w:themeColor="text1"/>
          <w:lang w:val="hu-HU"/>
        </w:rPr>
        <w:t>, bútorok</w:t>
      </w:r>
      <w:r w:rsidR="00A2503F" w:rsidRPr="00E85181">
        <w:rPr>
          <w:rFonts w:ascii="Cambria Math" w:eastAsia="Times New Roman" w:hAnsi="Cambria Math"/>
          <w:color w:val="000000" w:themeColor="text1"/>
          <w:lang w:val="hu-HU"/>
        </w:rPr>
        <w:t xml:space="preserve"> és külön az eszközök, tekintetében: </w:t>
      </w:r>
      <w:r w:rsidRPr="00E85181">
        <w:rPr>
          <w:rFonts w:ascii="Cambria Math" w:eastAsia="Times New Roman" w:hAnsi="Cambria Math"/>
          <w:color w:val="000000" w:themeColor="text1"/>
          <w:lang w:val="hu-HU"/>
        </w:rPr>
        <w:t xml:space="preserve"> </w:t>
      </w:r>
    </w:p>
    <w:p w14:paraId="0DC62826" w14:textId="0EE31F50" w:rsidR="00396408" w:rsidRPr="00E85181" w:rsidRDefault="007E5100" w:rsidP="00396408">
      <w:pPr>
        <w:pStyle w:val="Listaszerbekezds"/>
        <w:spacing w:before="10" w:line="283" w:lineRule="exact"/>
        <w:textAlignment w:val="baseline"/>
        <w:rPr>
          <w:rStyle w:val="FontStyle13"/>
          <w:rFonts w:ascii="Cambria Math" w:hAnsi="Cambria Math" w:hint="eastAsia"/>
          <w:b/>
          <w:lang w:val="hu-HU"/>
        </w:rPr>
      </w:pPr>
      <w:r w:rsidRPr="00E85181">
        <w:rPr>
          <w:rStyle w:val="FontStyle13"/>
          <w:rFonts w:ascii="Cambria Math" w:hAnsi="Cambria Math"/>
          <w:b/>
          <w:lang w:val="hu-HU"/>
        </w:rPr>
        <w:t xml:space="preserve">- </w:t>
      </w:r>
      <w:r w:rsidR="00396408" w:rsidRPr="00E85181">
        <w:rPr>
          <w:rStyle w:val="FontStyle13"/>
          <w:rFonts w:ascii="Cambria Math" w:hAnsi="Cambria Math"/>
          <w:b/>
          <w:lang w:val="hu-HU"/>
        </w:rPr>
        <w:t>ingatlan</w:t>
      </w:r>
      <w:r w:rsidR="00F42567" w:rsidRPr="00E85181">
        <w:rPr>
          <w:rStyle w:val="FontStyle13"/>
          <w:rFonts w:ascii="Cambria Math" w:hAnsi="Cambria Math"/>
          <w:b/>
          <w:lang w:val="hu-HU"/>
        </w:rPr>
        <w:t xml:space="preserve"> és bútorok</w:t>
      </w:r>
      <w:r w:rsidR="00396408" w:rsidRPr="00E85181">
        <w:rPr>
          <w:rStyle w:val="FontStyle13"/>
          <w:rFonts w:ascii="Cambria Math" w:hAnsi="Cambria Math"/>
          <w:b/>
          <w:lang w:val="hu-HU"/>
        </w:rPr>
        <w:t xml:space="preserve"> tekintetében 500 </w:t>
      </w:r>
      <w:r w:rsidRPr="00E85181">
        <w:rPr>
          <w:rStyle w:val="FontStyle13"/>
          <w:rFonts w:ascii="Cambria Math" w:hAnsi="Cambria Math"/>
          <w:b/>
          <w:lang w:val="hu-HU"/>
        </w:rPr>
        <w:t>forint/</w:t>
      </w:r>
      <w:r w:rsidR="00396408" w:rsidRPr="00E85181">
        <w:rPr>
          <w:rStyle w:val="FontStyle13"/>
          <w:rFonts w:ascii="Cambria Math" w:hAnsi="Cambria Math"/>
          <w:b/>
          <w:lang w:val="hu-HU"/>
        </w:rPr>
        <w:t>m2</w:t>
      </w:r>
      <w:r w:rsidR="00D506A2" w:rsidRPr="00E85181">
        <w:rPr>
          <w:rStyle w:val="FontStyle13"/>
          <w:rFonts w:ascii="Cambria Math" w:hAnsi="Cambria Math"/>
          <w:b/>
          <w:lang w:val="hu-HU"/>
        </w:rPr>
        <w:t>/hó</w:t>
      </w:r>
    </w:p>
    <w:p w14:paraId="05FEECE9" w14:textId="217CDB3D" w:rsidR="00396408" w:rsidRPr="00E85181" w:rsidRDefault="00396408" w:rsidP="007E5100">
      <w:pPr>
        <w:spacing w:before="10" w:line="283" w:lineRule="exact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ab/>
      </w:r>
      <w:r w:rsidR="007E5100" w:rsidRPr="00E85181">
        <w:rPr>
          <w:rFonts w:ascii="Cambria Math" w:eastAsia="Times New Roman" w:hAnsi="Cambria Math"/>
          <w:b/>
          <w:color w:val="000000" w:themeColor="text1"/>
          <w:lang w:val="hu-HU"/>
        </w:rPr>
        <w:t xml:space="preserve">- </w:t>
      </w:r>
      <w:r w:rsidRPr="00E85181">
        <w:rPr>
          <w:rFonts w:ascii="Cambria Math" w:eastAsia="Times New Roman" w:hAnsi="Cambria Math"/>
          <w:b/>
          <w:color w:val="000000" w:themeColor="text1"/>
          <w:lang w:val="hu-HU"/>
        </w:rPr>
        <w:t>eszközök</w:t>
      </w:r>
      <w:r w:rsidR="00F42567" w:rsidRPr="00E85181">
        <w:rPr>
          <w:rFonts w:ascii="Cambria Math" w:eastAsia="Times New Roman" w:hAnsi="Cambria Math"/>
          <w:b/>
          <w:color w:val="000000" w:themeColor="text1"/>
          <w:lang w:val="hu-HU"/>
        </w:rPr>
        <w:t xml:space="preserve"> </w:t>
      </w:r>
      <w:r w:rsidRPr="00E85181">
        <w:rPr>
          <w:rFonts w:ascii="Cambria Math" w:eastAsia="Times New Roman" w:hAnsi="Cambria Math"/>
          <w:b/>
          <w:color w:val="000000" w:themeColor="text1"/>
          <w:lang w:val="hu-HU"/>
        </w:rPr>
        <w:t>tekintetében</w:t>
      </w:r>
      <w:r w:rsidRPr="00E85181">
        <w:rPr>
          <w:rFonts w:ascii="Cambria Math" w:eastAsia="Times New Roman" w:hAnsi="Cambria Math"/>
          <w:color w:val="000000" w:themeColor="text1"/>
          <w:lang w:val="hu-HU"/>
        </w:rPr>
        <w:t xml:space="preserve"> </w:t>
      </w:r>
      <w:r w:rsidR="007E5100" w:rsidRPr="00E85181">
        <w:rPr>
          <w:rStyle w:val="FontStyle13"/>
          <w:rFonts w:ascii="Cambria Math" w:hAnsi="Cambria Math"/>
          <w:b/>
          <w:lang w:val="hu-HU"/>
        </w:rPr>
        <w:t>40.000 Ft+ÁFA</w:t>
      </w:r>
      <w:r w:rsidR="00D506A2" w:rsidRPr="00E85181">
        <w:rPr>
          <w:rStyle w:val="FontStyle13"/>
          <w:rFonts w:ascii="Cambria Math" w:hAnsi="Cambria Math"/>
          <w:b/>
          <w:lang w:val="hu-HU"/>
        </w:rPr>
        <w:t>/hó</w:t>
      </w:r>
    </w:p>
    <w:p w14:paraId="3DB45E37" w14:textId="77777777" w:rsidR="00341085" w:rsidRPr="00E85181" w:rsidRDefault="00341085" w:rsidP="00341085">
      <w:pPr>
        <w:pStyle w:val="Style3"/>
        <w:widowControl/>
        <w:numPr>
          <w:ilvl w:val="0"/>
          <w:numId w:val="3"/>
        </w:numPr>
        <w:spacing w:line="240" w:lineRule="auto"/>
        <w:ind w:right="36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Bérlő a havi bérleti díj összegét jelen szerződés hatályba lépését követően minden hónap 15-ig köteles megfizetni a bérbeadó által kiállított számla ellenében. A számla kiegyenlítése átutalással történik Bérbeadónak a számlán megjelölt bankszámlájára.</w:t>
      </w:r>
    </w:p>
    <w:p w14:paraId="3F5498AA" w14:textId="77777777" w:rsidR="00EE464E" w:rsidRPr="00E85181" w:rsidRDefault="00EE464E" w:rsidP="00EE464E">
      <w:pPr>
        <w:pStyle w:val="Listaszerbekezds"/>
        <w:numPr>
          <w:ilvl w:val="0"/>
          <w:numId w:val="3"/>
        </w:numPr>
        <w:spacing w:before="10" w:line="283" w:lineRule="exact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A Pályázó nyilatkozatát arról, hogy tudomásul veszi, amennyiben nyertesnek nyilvánítják, szerződéskötésre nem jelölhet ki mást, maga helyett.</w:t>
      </w:r>
    </w:p>
    <w:p w14:paraId="2B717F89" w14:textId="77777777" w:rsidR="00EE464E" w:rsidRPr="00E85181" w:rsidRDefault="00EE464E" w:rsidP="00EE464E">
      <w:pPr>
        <w:pStyle w:val="Listaszerbekezds"/>
        <w:spacing w:before="10" w:line="283" w:lineRule="exact"/>
        <w:jc w:val="both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66197F22" w14:textId="77777777" w:rsidR="008B4462" w:rsidRPr="00E85181" w:rsidRDefault="00EE464E" w:rsidP="008B4462">
      <w:pPr>
        <w:pStyle w:val="Listaszerbekezds"/>
        <w:spacing w:before="10" w:line="283" w:lineRule="exact"/>
        <w:ind w:left="0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Az ajánlatokat feladó megjelölése nélküli z</w:t>
      </w:r>
      <w:r w:rsidR="008B4462" w:rsidRPr="00E85181">
        <w:rPr>
          <w:rFonts w:ascii="Cambria Math" w:eastAsia="Times New Roman" w:hAnsi="Cambria Math"/>
          <w:color w:val="000000" w:themeColor="text1"/>
          <w:lang w:val="hu-HU"/>
        </w:rPr>
        <w:t xml:space="preserve">árt borítékban, egy eredeti és </w:t>
      </w:r>
      <w:r w:rsidRPr="00E85181">
        <w:rPr>
          <w:rFonts w:ascii="Cambria Math" w:eastAsia="Times New Roman" w:hAnsi="Cambria Math"/>
          <w:color w:val="000000" w:themeColor="text1"/>
          <w:lang w:val="hu-HU"/>
        </w:rPr>
        <w:t xml:space="preserve">egy másolati példányban kell beadni. A borítékon kérjük feltüntetni a </w:t>
      </w:r>
      <w:r w:rsidRPr="00E85181">
        <w:rPr>
          <w:rFonts w:ascii="Cambria Math" w:eastAsia="Times New Roman" w:hAnsi="Cambria Math"/>
          <w:b/>
          <w:color w:val="000000" w:themeColor="text1"/>
          <w:lang w:val="hu-HU"/>
        </w:rPr>
        <w:t xml:space="preserve">„PÁLYÁZAT </w:t>
      </w:r>
      <w:r w:rsidR="008B4462"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 xml:space="preserve">2225 Üllő, Dóra Major, </w:t>
      </w:r>
      <w:r w:rsidR="008B4462" w:rsidRPr="00E85181">
        <w:rPr>
          <w:rFonts w:ascii="Cambria Math" w:eastAsia="Times New Roman" w:hAnsi="Cambria Math"/>
          <w:b/>
          <w:color w:val="000000" w:themeColor="text1"/>
          <w:lang w:val="hu-HU"/>
        </w:rPr>
        <w:t>0254 HRSZ bérletére</w:t>
      </w:r>
      <w:r w:rsidRPr="00E85181">
        <w:rPr>
          <w:rFonts w:ascii="Cambria Math" w:eastAsia="Times New Roman" w:hAnsi="Cambria Math"/>
          <w:b/>
          <w:color w:val="000000" w:themeColor="text1"/>
          <w:lang w:val="hu-HU"/>
        </w:rPr>
        <w:t>”</w:t>
      </w:r>
      <w:r w:rsidRPr="00E85181">
        <w:rPr>
          <w:rFonts w:ascii="Cambria Math" w:eastAsia="Times New Roman" w:hAnsi="Cambria Math"/>
          <w:color w:val="000000" w:themeColor="text1"/>
          <w:lang w:val="hu-HU"/>
        </w:rPr>
        <w:t xml:space="preserve"> jelölést.</w:t>
      </w:r>
    </w:p>
    <w:p w14:paraId="5BAE038B" w14:textId="77777777" w:rsidR="008B4462" w:rsidRPr="00E85181" w:rsidRDefault="008B4462" w:rsidP="008B4462">
      <w:pPr>
        <w:pStyle w:val="Listaszerbekezds"/>
        <w:spacing w:before="10" w:line="283" w:lineRule="exact"/>
        <w:ind w:left="0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</w:p>
    <w:p w14:paraId="0C910CF2" w14:textId="7C658DC4" w:rsidR="00EE464E" w:rsidRPr="00E85181" w:rsidRDefault="001803F2" w:rsidP="008B4462">
      <w:pPr>
        <w:pStyle w:val="Listaszerbekezds"/>
        <w:spacing w:before="10" w:line="283" w:lineRule="exact"/>
        <w:ind w:left="0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 xml:space="preserve">10. </w:t>
      </w:r>
      <w:r w:rsidR="00EE464E"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>Az elbírálás szempontjai</w:t>
      </w:r>
    </w:p>
    <w:p w14:paraId="33AA6333" w14:textId="77777777" w:rsidR="00EE464E" w:rsidRPr="00E85181" w:rsidRDefault="00EE464E" w:rsidP="00EE464E">
      <w:pPr>
        <w:spacing w:before="100" w:beforeAutospacing="1" w:after="100" w:afterAutospacing="1"/>
        <w:jc w:val="both"/>
        <w:rPr>
          <w:rFonts w:ascii="Cambria Math" w:eastAsia="Times New Roman" w:hAnsi="Cambria Math"/>
          <w:color w:val="000000"/>
          <w:lang w:val="hu-HU"/>
        </w:rPr>
      </w:pPr>
      <w:r w:rsidRPr="00E85181">
        <w:rPr>
          <w:rFonts w:ascii="Cambria Math" w:eastAsia="Times New Roman" w:hAnsi="Cambria Math"/>
          <w:color w:val="000000"/>
          <w:lang w:val="hu-HU"/>
        </w:rPr>
        <w:t>Bérbeadó az érvényes ajánlatokat az összességében legelőnyösebb ajánlat alapján értékeli. Mindegyik részszempontra ajánlatot kell adni. Többváltozatú ajánlat nem adható. Az alábbi szempontokat kell figyelembe venni:</w:t>
      </w:r>
    </w:p>
    <w:p w14:paraId="1A014D71" w14:textId="77777777" w:rsidR="00821E61" w:rsidRPr="00E85181" w:rsidRDefault="00821E61" w:rsidP="00EE464E">
      <w:pPr>
        <w:spacing w:before="100" w:beforeAutospacing="1" w:after="100" w:afterAutospacing="1"/>
        <w:jc w:val="both"/>
        <w:rPr>
          <w:rFonts w:ascii="Cambria Math" w:eastAsia="Times New Roman" w:hAnsi="Cambria Math"/>
          <w:color w:val="000000"/>
          <w:lang w:val="hu-HU"/>
        </w:rPr>
      </w:pPr>
    </w:p>
    <w:p w14:paraId="3F04A963" w14:textId="77777777" w:rsidR="00821E61" w:rsidRPr="00E85181" w:rsidRDefault="00821E61" w:rsidP="00EE464E">
      <w:pPr>
        <w:spacing w:before="100" w:beforeAutospacing="1" w:after="100" w:afterAutospacing="1"/>
        <w:jc w:val="both"/>
        <w:rPr>
          <w:rFonts w:ascii="Cambria Math" w:eastAsia="Times New Roman" w:hAnsi="Cambria Math"/>
          <w:b/>
          <w:color w:val="000000"/>
          <w:lang w:val="hu-HU"/>
        </w:rPr>
      </w:pPr>
    </w:p>
    <w:p w14:paraId="2AAC79B7" w14:textId="695DE3E1" w:rsidR="00EE464E" w:rsidRPr="00E85181" w:rsidRDefault="00EE464E" w:rsidP="00EE464E">
      <w:pPr>
        <w:numPr>
          <w:ilvl w:val="0"/>
          <w:numId w:val="1"/>
        </w:numPr>
        <w:spacing w:before="100" w:beforeAutospacing="1" w:after="100" w:afterAutospacing="1"/>
        <w:rPr>
          <w:rFonts w:ascii="Cambria Math" w:eastAsia="Times New Roman" w:hAnsi="Cambria Math"/>
          <w:b/>
          <w:color w:val="000000"/>
          <w:lang w:val="hu-HU"/>
        </w:rPr>
      </w:pPr>
      <w:r w:rsidRPr="00E85181">
        <w:rPr>
          <w:rFonts w:ascii="Cambria Math" w:eastAsia="Times New Roman" w:hAnsi="Cambria Math"/>
          <w:b/>
          <w:color w:val="000000"/>
          <w:lang w:val="hu-HU"/>
        </w:rPr>
        <w:t>Megajánlott havi bé</w:t>
      </w:r>
      <w:r w:rsidR="001803F2" w:rsidRPr="00E85181">
        <w:rPr>
          <w:rFonts w:ascii="Cambria Math" w:eastAsia="Times New Roman" w:hAnsi="Cambria Math"/>
          <w:b/>
          <w:color w:val="000000"/>
          <w:lang w:val="hu-HU"/>
        </w:rPr>
        <w:t>rleti díj mértéke Ft/hó (súly 33,33</w:t>
      </w:r>
      <w:r w:rsidRPr="00E85181">
        <w:rPr>
          <w:rFonts w:ascii="Cambria Math" w:eastAsia="Times New Roman" w:hAnsi="Cambria Math"/>
          <w:b/>
          <w:color w:val="000000"/>
          <w:lang w:val="hu-HU"/>
        </w:rPr>
        <w:t>%)</w:t>
      </w:r>
    </w:p>
    <w:p w14:paraId="037F5DA3" w14:textId="5FA591FB" w:rsidR="00821E61" w:rsidRPr="00E85181" w:rsidRDefault="001803F2" w:rsidP="00821E61">
      <w:pPr>
        <w:numPr>
          <w:ilvl w:val="0"/>
          <w:numId w:val="1"/>
        </w:numPr>
        <w:jc w:val="both"/>
        <w:rPr>
          <w:rFonts w:ascii="Cambria Math" w:eastAsia="Times New Roman" w:hAnsi="Cambria Math"/>
          <w:b/>
          <w:color w:val="000000"/>
          <w:lang w:val="hu-HU"/>
        </w:rPr>
      </w:pPr>
      <w:r w:rsidRPr="00E85181">
        <w:rPr>
          <w:rStyle w:val="FontStyle13"/>
          <w:rFonts w:ascii="Cambria Math" w:hAnsi="Cambria Math"/>
          <w:b/>
          <w:lang w:val="hu-HU"/>
        </w:rPr>
        <w:t>L</w:t>
      </w:r>
      <w:r w:rsidR="00821E61" w:rsidRPr="00E85181">
        <w:rPr>
          <w:rStyle w:val="FontStyle13"/>
          <w:rFonts w:ascii="Cambria Math" w:hAnsi="Cambria Math"/>
          <w:b/>
          <w:lang w:val="hu-HU"/>
        </w:rPr>
        <w:t>aborat</w:t>
      </w:r>
      <w:r w:rsidRPr="00E85181">
        <w:rPr>
          <w:rStyle w:val="FontStyle13"/>
          <w:rFonts w:ascii="Cambria Math" w:hAnsi="Cambria Math"/>
          <w:b/>
          <w:lang w:val="hu-HU"/>
        </w:rPr>
        <w:t xml:space="preserve">óriumi és diagnosztikai tevékenység végzésére való </w:t>
      </w:r>
      <w:r w:rsidR="00C40027" w:rsidRPr="00E85181">
        <w:rPr>
          <w:rStyle w:val="FontStyle13"/>
          <w:rFonts w:ascii="Cambria Math" w:hAnsi="Cambria Math"/>
          <w:b/>
          <w:lang w:val="hu-HU"/>
        </w:rPr>
        <w:t>alkalmasság</w:t>
      </w:r>
      <w:r w:rsidRPr="00E85181">
        <w:rPr>
          <w:rFonts w:ascii="Cambria Math" w:eastAsia="Times New Roman" w:hAnsi="Cambria Math"/>
          <w:b/>
          <w:color w:val="000000"/>
          <w:lang w:val="hu-HU"/>
        </w:rPr>
        <w:t xml:space="preserve"> (súly 33,33</w:t>
      </w:r>
      <w:r w:rsidR="00821E61" w:rsidRPr="00E85181">
        <w:rPr>
          <w:rFonts w:ascii="Cambria Math" w:eastAsia="Times New Roman" w:hAnsi="Cambria Math"/>
          <w:b/>
          <w:color w:val="000000"/>
          <w:lang w:val="hu-HU"/>
        </w:rPr>
        <w:t>%)</w:t>
      </w:r>
    </w:p>
    <w:p w14:paraId="4B012232" w14:textId="26A87FDA" w:rsidR="00EE464E" w:rsidRPr="00E85181" w:rsidRDefault="001803F2" w:rsidP="00821E61">
      <w:pPr>
        <w:numPr>
          <w:ilvl w:val="0"/>
          <w:numId w:val="1"/>
        </w:numPr>
        <w:jc w:val="both"/>
        <w:rPr>
          <w:rFonts w:ascii="Cambria Math" w:eastAsia="Times New Roman" w:hAnsi="Cambria Math"/>
          <w:b/>
          <w:color w:val="000000"/>
          <w:lang w:val="hu-HU"/>
        </w:rPr>
      </w:pPr>
      <w:r w:rsidRPr="00E85181">
        <w:rPr>
          <w:rFonts w:ascii="Cambria Math" w:eastAsia="Times New Roman" w:hAnsi="Cambria Math"/>
          <w:b/>
          <w:color w:val="000000"/>
          <w:lang w:val="hu-HU"/>
        </w:rPr>
        <w:t>Elméleti és gyakorlati oktatásban való térítésmentes részvétel (súly 33,33%)</w:t>
      </w:r>
    </w:p>
    <w:p w14:paraId="65899A5B" w14:textId="77777777" w:rsidR="001803F2" w:rsidRPr="00E85181" w:rsidRDefault="001803F2" w:rsidP="00EE464E">
      <w:pPr>
        <w:pStyle w:val="Listaszerbekezds"/>
        <w:tabs>
          <w:tab w:val="left" w:pos="0"/>
          <w:tab w:val="left" w:pos="360"/>
        </w:tabs>
        <w:spacing w:line="415" w:lineRule="exact"/>
        <w:ind w:left="0" w:firstLine="709"/>
        <w:jc w:val="both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0589BDD8" w14:textId="77777777" w:rsidR="00EE464E" w:rsidRPr="00E85181" w:rsidRDefault="00EE464E" w:rsidP="00EE464E">
      <w:pPr>
        <w:pStyle w:val="Listaszerbekezds"/>
        <w:numPr>
          <w:ilvl w:val="0"/>
          <w:numId w:val="2"/>
        </w:numPr>
        <w:spacing w:before="10" w:line="283" w:lineRule="exact"/>
        <w:ind w:left="426" w:hanging="426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A pályázatokat a bíráló bizottság megvizsgálja, hogy a Pályázók a pályázati dokumentációban meghatározott alaki és tartalmai követelményeknek megfelelnek-e. Azon Pályázót, amely a kiírt feltételek bármelyikének nem felel meg, a pályázati eljárásból - az arra való indokolás jegyzőkönyvbe vétele mellett - ki kell zárni.</w:t>
      </w:r>
    </w:p>
    <w:p w14:paraId="3A906762" w14:textId="77777777" w:rsidR="00EE464E" w:rsidRPr="00E85181" w:rsidRDefault="00EE464E" w:rsidP="00EE464E">
      <w:pPr>
        <w:pStyle w:val="Listaszerbekezds"/>
        <w:numPr>
          <w:ilvl w:val="0"/>
          <w:numId w:val="2"/>
        </w:numPr>
        <w:spacing w:before="10" w:line="283" w:lineRule="exact"/>
        <w:ind w:left="426" w:hanging="426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Amennyiben szükséges Bérbeadó a döntés érdekében tárgyalást tart. Tárgyalás feltétleiről, időpontjáról és helyéről az érvényes pályázatot benyújtók írásban kapnak értesítést.</w:t>
      </w:r>
    </w:p>
    <w:p w14:paraId="50DAFDA8" w14:textId="77777777" w:rsidR="00EE464E" w:rsidRPr="00E85181" w:rsidRDefault="00EE464E" w:rsidP="00EE464E">
      <w:pPr>
        <w:pStyle w:val="Listaszerbekezds"/>
        <w:numPr>
          <w:ilvl w:val="0"/>
          <w:numId w:val="2"/>
        </w:numPr>
        <w:spacing w:before="10" w:line="283" w:lineRule="exact"/>
        <w:ind w:left="426" w:hanging="426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Az értékelést követő eredményről Bérbeadó elektronikus úton tájékoztatja a résztvevőket, a pályázatban megjelölt hivatalos értesítési e-mail címen.</w:t>
      </w:r>
    </w:p>
    <w:p w14:paraId="7C41F4D0" w14:textId="77777777" w:rsidR="00EE464E" w:rsidRPr="00E85181" w:rsidRDefault="00EE464E" w:rsidP="00EE464E">
      <w:pPr>
        <w:pStyle w:val="Listaszerbekezds"/>
        <w:numPr>
          <w:ilvl w:val="0"/>
          <w:numId w:val="2"/>
        </w:numPr>
        <w:spacing w:before="10" w:line="283" w:lineRule="exact"/>
        <w:ind w:left="426" w:hanging="426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Bérbeadó fenntartja a jogot, hogy kedvező ajánlat hiányában a pályázatot eredménytelennek nyilvánítsa. A pályázatra jelentkezők a pályázatuk benyújtásának tényével tudomásul veszik, hogy a pályázat eredményével illetve eredménytelenségével kapcsolatban a Bérbeadóval szemben semmilyen igénnyel nem léphetnek fel.</w:t>
      </w:r>
    </w:p>
    <w:p w14:paraId="0959C727" w14:textId="77777777" w:rsidR="00EE464E" w:rsidRPr="00E85181" w:rsidRDefault="00EE464E" w:rsidP="00EE464E">
      <w:pPr>
        <w:pStyle w:val="Listaszerbekezds"/>
        <w:numPr>
          <w:ilvl w:val="0"/>
          <w:numId w:val="2"/>
        </w:numPr>
        <w:spacing w:before="10" w:line="283" w:lineRule="exact"/>
        <w:ind w:left="426" w:hanging="426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A Bérbeadó fenntartja azt a jogot, hogy a nyertes Pályázó visszalépése, vagy a Bérbeadó a szerződéstől történő későbbi elállása esetén a pályázat soron következő helyezettjével szerződést kössön.</w:t>
      </w:r>
    </w:p>
    <w:p w14:paraId="5439D2BF" w14:textId="77777777" w:rsidR="00EE464E" w:rsidRPr="00E85181" w:rsidRDefault="00EE464E" w:rsidP="00EE464E">
      <w:pPr>
        <w:pStyle w:val="Listaszerbekezds"/>
        <w:numPr>
          <w:ilvl w:val="0"/>
          <w:numId w:val="2"/>
        </w:numPr>
        <w:spacing w:before="10" w:line="283" w:lineRule="exact"/>
        <w:ind w:left="426" w:hanging="426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A Pályázók a jelen pályázati kiírás feltételeit magukra nézve kötelező jelleggel elfogadják.</w:t>
      </w:r>
    </w:p>
    <w:p w14:paraId="4956D057" w14:textId="09DF1C6A" w:rsidR="00EE464E" w:rsidRPr="00E85181" w:rsidRDefault="006E3347" w:rsidP="00EE464E">
      <w:pPr>
        <w:spacing w:before="429" w:line="272" w:lineRule="exact"/>
        <w:jc w:val="both"/>
        <w:textAlignment w:val="baseline"/>
        <w:rPr>
          <w:rFonts w:ascii="Cambria Math" w:eastAsia="Times New Roman" w:hAnsi="Cambria Math"/>
          <w:b/>
          <w:bCs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 xml:space="preserve">11. </w:t>
      </w:r>
      <w:r w:rsidR="00EE464E"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>A pályázat el</w:t>
      </w:r>
      <w:r w:rsidR="00821E61"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>bírálása 2019</w:t>
      </w:r>
      <w:r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 xml:space="preserve">. március </w:t>
      </w:r>
      <w:r w:rsidR="00821E61"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>26-</w:t>
      </w:r>
      <w:r w:rsidR="00EE464E"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>ig történik meg, az elbírálás nem nyilvános. Az Pá</w:t>
      </w:r>
      <w:r w:rsidR="00821E61"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>lyázók értesítése 2019 március 27</w:t>
      </w:r>
      <w:r w:rsidR="00EE464E"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>-ig történik meg, írásban, a pályázatban megadott elektronikus elérhetőségen (e-mail).</w:t>
      </w:r>
    </w:p>
    <w:p w14:paraId="2283631D" w14:textId="41D78B1A" w:rsidR="00EE464E" w:rsidRPr="00E85181" w:rsidRDefault="006E3347" w:rsidP="00EE464E">
      <w:pPr>
        <w:spacing w:before="429" w:line="272" w:lineRule="exact"/>
        <w:jc w:val="both"/>
        <w:textAlignment w:val="baseline"/>
        <w:rPr>
          <w:rFonts w:ascii="Cambria Math" w:eastAsia="Times New Roman" w:hAnsi="Cambria Math"/>
          <w:b/>
          <w:bCs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>12.</w:t>
      </w:r>
      <w:r w:rsidR="00EE464E"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 xml:space="preserve"> A döntés ellen jogorvoslatnak helye nincs! </w:t>
      </w:r>
      <w:r w:rsidR="00EE464E" w:rsidRPr="00E85181">
        <w:rPr>
          <w:rFonts w:ascii="Cambria Math" w:eastAsia="Times New Roman" w:hAnsi="Cambria Math"/>
          <w:color w:val="000000" w:themeColor="text1"/>
          <w:lang w:val="hu-HU"/>
        </w:rPr>
        <w:t>A Pályázókat a beérkezési határidő lejártától számított 60 napig ajánlati kötöttség terheli.</w:t>
      </w:r>
    </w:p>
    <w:p w14:paraId="257E0A48" w14:textId="7A0A683E" w:rsidR="00EE464E" w:rsidRPr="00E85181" w:rsidRDefault="00EE464E" w:rsidP="00EE464E">
      <w:pPr>
        <w:spacing w:line="278" w:lineRule="exact"/>
        <w:jc w:val="both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A nyertes Pályázóval a személyes kapcsolatfelvétel azonnal megtörténik, a bérleti sze</w:t>
      </w:r>
      <w:r w:rsidR="00821E61" w:rsidRPr="00E85181">
        <w:rPr>
          <w:rFonts w:ascii="Cambria Math" w:eastAsia="Times New Roman" w:hAnsi="Cambria Math"/>
          <w:color w:val="000000" w:themeColor="text1"/>
          <w:lang w:val="hu-HU"/>
        </w:rPr>
        <w:t xml:space="preserve">rződést legkésőbb 2019. </w:t>
      </w:r>
      <w:r w:rsidR="00F1478D" w:rsidRPr="00E85181">
        <w:rPr>
          <w:rFonts w:ascii="Cambria Math" w:eastAsia="Times New Roman" w:hAnsi="Cambria Math"/>
          <w:color w:val="000000" w:themeColor="text1"/>
          <w:lang w:val="hu-HU"/>
        </w:rPr>
        <w:t>április</w:t>
      </w:r>
      <w:r w:rsidR="00821E61" w:rsidRPr="00E85181">
        <w:rPr>
          <w:rFonts w:ascii="Cambria Math" w:eastAsia="Times New Roman" w:hAnsi="Cambria Math"/>
          <w:color w:val="000000" w:themeColor="text1"/>
          <w:lang w:val="hu-HU"/>
        </w:rPr>
        <w:t xml:space="preserve"> 1</w:t>
      </w:r>
      <w:r w:rsidRPr="00E85181">
        <w:rPr>
          <w:rFonts w:ascii="Cambria Math" w:eastAsia="Times New Roman" w:hAnsi="Cambria Math"/>
          <w:color w:val="000000" w:themeColor="text1"/>
          <w:lang w:val="hu-HU"/>
        </w:rPr>
        <w:t>-ig köti meg a pályázat kiírója.</w:t>
      </w:r>
    </w:p>
    <w:p w14:paraId="10761088" w14:textId="77777777" w:rsidR="006E3347" w:rsidRPr="00E85181" w:rsidRDefault="006E3347" w:rsidP="006E3347">
      <w:pPr>
        <w:spacing w:line="272" w:lineRule="exact"/>
        <w:textAlignment w:val="baseline"/>
        <w:rPr>
          <w:rFonts w:ascii="Cambria Math" w:eastAsia="Times New Roman" w:hAnsi="Cambria Math"/>
          <w:b/>
          <w:bCs/>
          <w:color w:val="000000" w:themeColor="text1"/>
          <w:lang w:val="hu-HU"/>
        </w:rPr>
      </w:pPr>
    </w:p>
    <w:p w14:paraId="6F5D2F37" w14:textId="284096C8" w:rsidR="00EE464E" w:rsidRPr="00E85181" w:rsidRDefault="006E3347" w:rsidP="006E3347">
      <w:pPr>
        <w:spacing w:line="272" w:lineRule="exact"/>
        <w:textAlignment w:val="baseline"/>
        <w:rPr>
          <w:rFonts w:ascii="Cambria Math" w:eastAsia="Times New Roman" w:hAnsi="Cambria Math"/>
          <w:b/>
          <w:bCs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 xml:space="preserve">13. A birtokbavétel legkorábbi időpontja: </w:t>
      </w:r>
      <w:r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ab/>
      </w:r>
      <w:r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ab/>
        <w:t xml:space="preserve">2019. április 1. </w:t>
      </w:r>
    </w:p>
    <w:p w14:paraId="6361067A" w14:textId="07AC75DD" w:rsidR="00EE464E" w:rsidRPr="00E85181" w:rsidRDefault="00EE464E" w:rsidP="006E3347">
      <w:pPr>
        <w:tabs>
          <w:tab w:val="left" w:pos="4248"/>
        </w:tabs>
        <w:spacing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  <w:r w:rsidRPr="00E85181">
        <w:rPr>
          <w:rFonts w:ascii="Cambria Math" w:eastAsia="Times New Roman" w:hAnsi="Cambria Math"/>
          <w:b/>
          <w:bCs/>
          <w:color w:val="000000"/>
          <w:lang w:val="hu-HU"/>
        </w:rPr>
        <w:t xml:space="preserve">A </w:t>
      </w:r>
      <w:r w:rsidRPr="00E85181">
        <w:rPr>
          <w:rFonts w:ascii="Cambria Math" w:eastAsia="Times New Roman" w:hAnsi="Cambria Math"/>
          <w:b/>
          <w:bCs/>
          <w:color w:val="000000" w:themeColor="text1"/>
          <w:lang w:val="hu-HU"/>
        </w:rPr>
        <w:t>szolgáltatás kezdő időpontja:</w:t>
      </w:r>
      <w:r w:rsidRPr="00E85181">
        <w:rPr>
          <w:rFonts w:ascii="Cambria Math" w:eastAsia="Times New Roman" w:hAnsi="Cambria Math"/>
          <w:b/>
          <w:color w:val="000000"/>
          <w:lang w:val="hu-HU"/>
        </w:rPr>
        <w:tab/>
      </w:r>
      <w:r w:rsidRPr="00E85181">
        <w:rPr>
          <w:rFonts w:ascii="Cambria Math" w:eastAsia="Times New Roman" w:hAnsi="Cambria Math"/>
          <w:b/>
          <w:color w:val="000000"/>
          <w:lang w:val="hu-HU"/>
        </w:rPr>
        <w:tab/>
      </w:r>
      <w:r w:rsidR="006E3347" w:rsidRPr="00E85181">
        <w:rPr>
          <w:rFonts w:ascii="Cambria Math" w:eastAsia="Times New Roman" w:hAnsi="Cambria Math"/>
          <w:b/>
          <w:color w:val="000000"/>
          <w:lang w:val="hu-HU"/>
        </w:rPr>
        <w:t>2019. április 1.</w:t>
      </w:r>
      <w:r w:rsidR="006E3347" w:rsidRPr="00E85181">
        <w:rPr>
          <w:rFonts w:ascii="Cambria Math" w:eastAsia="Times New Roman" w:hAnsi="Cambria Math"/>
          <w:color w:val="000000"/>
          <w:lang w:val="hu-HU"/>
        </w:rPr>
        <w:t xml:space="preserve"> </w:t>
      </w:r>
    </w:p>
    <w:p w14:paraId="1C4253AF" w14:textId="77777777" w:rsidR="00EE464E" w:rsidRPr="00E85181" w:rsidRDefault="00EE464E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b/>
          <w:color w:val="000000"/>
          <w:lang w:val="hu-HU"/>
        </w:rPr>
      </w:pPr>
    </w:p>
    <w:p w14:paraId="3791207D" w14:textId="58256FBF" w:rsidR="00EE464E" w:rsidRPr="00E85181" w:rsidRDefault="00200736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  <w:r w:rsidRPr="00E85181">
        <w:rPr>
          <w:rFonts w:ascii="Cambria Math" w:eastAsia="Times New Roman" w:hAnsi="Cambria Math"/>
          <w:b/>
          <w:color w:val="000000"/>
          <w:lang w:val="hu-HU"/>
        </w:rPr>
        <w:t>14. A bérleti s</w:t>
      </w:r>
      <w:r w:rsidR="00083695" w:rsidRPr="00E85181">
        <w:rPr>
          <w:rFonts w:ascii="Cambria Math" w:eastAsia="Times New Roman" w:hAnsi="Cambria Math"/>
          <w:b/>
          <w:color w:val="000000"/>
          <w:lang w:val="hu-HU"/>
        </w:rPr>
        <w:t xml:space="preserve">zerződés-tervezet a felhívás </w:t>
      </w:r>
      <w:r w:rsidRPr="00E85181">
        <w:rPr>
          <w:rFonts w:ascii="Cambria Math" w:eastAsia="Times New Roman" w:hAnsi="Cambria Math"/>
          <w:b/>
          <w:color w:val="000000"/>
          <w:lang w:val="hu-HU"/>
        </w:rPr>
        <w:t xml:space="preserve">melléklete </w:t>
      </w:r>
    </w:p>
    <w:p w14:paraId="559832ED" w14:textId="77777777" w:rsidR="00EE464E" w:rsidRPr="00E85181" w:rsidRDefault="00EE464E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4AE68DEE" w14:textId="77777777" w:rsidR="00EE464E" w:rsidRPr="00E85181" w:rsidRDefault="00EE464E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3CDC7F34" w14:textId="77777777" w:rsidR="00200736" w:rsidRPr="00E85181" w:rsidRDefault="00200736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7208D49D" w14:textId="77777777" w:rsidR="00200736" w:rsidRPr="00E85181" w:rsidRDefault="00200736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57D18C5C" w14:textId="77777777" w:rsidR="00200736" w:rsidRPr="00E85181" w:rsidRDefault="00200736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1D02930B" w14:textId="77777777" w:rsidR="00200736" w:rsidRPr="00E85181" w:rsidRDefault="00200736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06CFDCE0" w14:textId="77777777" w:rsidR="00200736" w:rsidRPr="00E85181" w:rsidRDefault="00200736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6F59229D" w14:textId="77777777" w:rsidR="00200736" w:rsidRPr="00E85181" w:rsidRDefault="00200736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4991C570" w14:textId="77777777" w:rsidR="00200736" w:rsidRPr="00E85181" w:rsidRDefault="00200736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785042CF" w14:textId="77777777" w:rsidR="00200736" w:rsidRPr="00E85181" w:rsidRDefault="00200736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3A1FF955" w14:textId="77777777" w:rsidR="00200736" w:rsidRPr="00E85181" w:rsidRDefault="00200736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77AD0EB6" w14:textId="77777777" w:rsidR="00200736" w:rsidRPr="00E85181" w:rsidRDefault="00200736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451A5E58" w14:textId="77777777" w:rsidR="00200736" w:rsidRPr="00E85181" w:rsidRDefault="00200736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1FA2241F" w14:textId="77777777" w:rsidR="00200736" w:rsidRPr="00E85181" w:rsidRDefault="00200736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2A507E0C" w14:textId="77777777" w:rsidR="00200736" w:rsidRPr="00E85181" w:rsidRDefault="00200736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6D006275" w14:textId="77777777" w:rsidR="00200736" w:rsidRPr="00E85181" w:rsidRDefault="00200736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74566221" w14:textId="77777777" w:rsidR="00200736" w:rsidRPr="00E85181" w:rsidRDefault="00200736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09DFC984" w14:textId="77777777" w:rsidR="00EE464E" w:rsidRPr="00E85181" w:rsidRDefault="00EE464E" w:rsidP="00EE464E">
      <w:pPr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/>
          <w:lang w:val="hu-HU"/>
        </w:rPr>
      </w:pPr>
    </w:p>
    <w:p w14:paraId="3AF66E0F" w14:textId="13B648BA" w:rsidR="00EE464E" w:rsidRPr="00E85181" w:rsidRDefault="00083695" w:rsidP="00083695">
      <w:pPr>
        <w:pStyle w:val="Listaszerbekezds"/>
        <w:tabs>
          <w:tab w:val="left" w:pos="4248"/>
        </w:tabs>
        <w:spacing w:before="6" w:line="272" w:lineRule="exact"/>
        <w:ind w:hanging="720"/>
        <w:textAlignment w:val="baseline"/>
        <w:rPr>
          <w:rFonts w:ascii="Cambria Math" w:eastAsia="Times New Roman" w:hAnsi="Cambria Math"/>
          <w:b/>
          <w:i/>
          <w:color w:val="000000"/>
          <w:lang w:val="hu-HU"/>
        </w:rPr>
      </w:pPr>
      <w:r w:rsidRPr="00E85181">
        <w:rPr>
          <w:rFonts w:ascii="Cambria Math" w:eastAsia="Times New Roman" w:hAnsi="Cambria Math"/>
          <w:b/>
          <w:i/>
          <w:color w:val="000000"/>
          <w:lang w:val="hu-HU"/>
        </w:rPr>
        <w:t>M</w:t>
      </w:r>
      <w:r w:rsidR="00EE464E" w:rsidRPr="00E85181">
        <w:rPr>
          <w:rFonts w:ascii="Cambria Math" w:eastAsia="Times New Roman" w:hAnsi="Cambria Math"/>
          <w:b/>
          <w:i/>
          <w:color w:val="000000"/>
          <w:lang w:val="hu-HU"/>
        </w:rPr>
        <w:t xml:space="preserve">elléklet </w:t>
      </w:r>
    </w:p>
    <w:p w14:paraId="1AE912E3" w14:textId="30FF763D" w:rsidR="00EE464E" w:rsidRPr="00E85181" w:rsidRDefault="00EE464E" w:rsidP="00EE464E">
      <w:pPr>
        <w:pStyle w:val="Listaszerbekezds"/>
        <w:tabs>
          <w:tab w:val="left" w:pos="4248"/>
        </w:tabs>
        <w:spacing w:before="6" w:line="272" w:lineRule="exact"/>
        <w:textAlignment w:val="baseline"/>
        <w:rPr>
          <w:rFonts w:ascii="Cambria Math" w:eastAsia="Times New Roman" w:hAnsi="Cambria Math"/>
          <w:color w:val="000000" w:themeColor="text1"/>
          <w:lang w:val="hu-HU"/>
        </w:rPr>
      </w:pPr>
      <w:r w:rsidRPr="00E85181">
        <w:rPr>
          <w:rFonts w:ascii="Cambria Math" w:eastAsia="Times New Roman" w:hAnsi="Cambria Math"/>
          <w:color w:val="000000" w:themeColor="text1"/>
          <w:lang w:val="hu-HU"/>
        </w:rPr>
        <w:t>Bérleti szerződés</w:t>
      </w:r>
      <w:r w:rsidR="00200736" w:rsidRPr="00E85181">
        <w:rPr>
          <w:rFonts w:ascii="Cambria Math" w:eastAsia="Times New Roman" w:hAnsi="Cambria Math"/>
          <w:color w:val="000000" w:themeColor="text1"/>
          <w:lang w:val="hu-HU"/>
        </w:rPr>
        <w:t>-tervezet</w:t>
      </w:r>
    </w:p>
    <w:p w14:paraId="7A865558" w14:textId="77777777" w:rsidR="007B3A22" w:rsidRPr="00E85181" w:rsidRDefault="007B3A22">
      <w:pPr>
        <w:rPr>
          <w:lang w:val="hu-HU"/>
        </w:rPr>
      </w:pPr>
    </w:p>
    <w:p w14:paraId="75FB82C9" w14:textId="77777777" w:rsidR="00F37213" w:rsidRPr="00E85181" w:rsidRDefault="00F37213">
      <w:pPr>
        <w:rPr>
          <w:lang w:val="hu-HU"/>
        </w:rPr>
      </w:pPr>
    </w:p>
    <w:p w14:paraId="483141B0" w14:textId="77777777" w:rsidR="00587B18" w:rsidRPr="00E85181" w:rsidRDefault="00587B18" w:rsidP="00587B18">
      <w:pPr>
        <w:pStyle w:val="Style3"/>
        <w:widowControl/>
        <w:spacing w:before="72" w:line="240" w:lineRule="auto"/>
        <w:ind w:left="58"/>
        <w:jc w:val="center"/>
        <w:rPr>
          <w:rStyle w:val="FontStyle13"/>
          <w:rFonts w:ascii="Cambria Math" w:hAnsi="Cambria Math"/>
          <w:b/>
          <w:sz w:val="32"/>
          <w:szCs w:val="32"/>
        </w:rPr>
      </w:pPr>
      <w:r w:rsidRPr="00E85181">
        <w:rPr>
          <w:rStyle w:val="FontStyle13"/>
          <w:rFonts w:ascii="Cambria Math" w:hAnsi="Cambria Math"/>
          <w:b/>
          <w:sz w:val="32"/>
          <w:szCs w:val="32"/>
        </w:rPr>
        <w:t>Bérleti szerződés</w:t>
      </w:r>
    </w:p>
    <w:p w14:paraId="24B1D3DB" w14:textId="77777777" w:rsidR="00587B18" w:rsidRPr="00E85181" w:rsidRDefault="00587B18" w:rsidP="00587B18">
      <w:pPr>
        <w:pStyle w:val="Style3"/>
        <w:widowControl/>
        <w:spacing w:before="72" w:line="240" w:lineRule="auto"/>
        <w:ind w:left="58"/>
        <w:jc w:val="center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(ingó és ingatlan)</w:t>
      </w:r>
    </w:p>
    <w:p w14:paraId="55194702" w14:textId="77777777" w:rsidR="00587B18" w:rsidRPr="00E85181" w:rsidRDefault="00587B18" w:rsidP="00587B18">
      <w:pPr>
        <w:pStyle w:val="Style3"/>
        <w:widowControl/>
        <w:spacing w:line="240" w:lineRule="exact"/>
        <w:rPr>
          <w:rFonts w:ascii="Cambria Math" w:hAnsi="Cambria Math"/>
          <w:sz w:val="22"/>
          <w:szCs w:val="22"/>
        </w:rPr>
      </w:pPr>
    </w:p>
    <w:p w14:paraId="45C5F862" w14:textId="77777777" w:rsidR="00587B18" w:rsidRPr="00E85181" w:rsidRDefault="00587B18" w:rsidP="00587B18">
      <w:pPr>
        <w:pStyle w:val="Style3"/>
        <w:widowControl/>
        <w:spacing w:line="240" w:lineRule="exact"/>
        <w:rPr>
          <w:rFonts w:ascii="Cambria Math" w:hAnsi="Cambria Math"/>
          <w:sz w:val="22"/>
          <w:szCs w:val="22"/>
        </w:rPr>
      </w:pPr>
    </w:p>
    <w:p w14:paraId="56D6AD94" w14:textId="77777777" w:rsidR="00587B18" w:rsidRPr="00E85181" w:rsidRDefault="00587B18" w:rsidP="00587B18">
      <w:pPr>
        <w:jc w:val="both"/>
        <w:rPr>
          <w:rFonts w:ascii="Cambria Math" w:hAnsi="Cambria Math" w:hint="eastAsia"/>
          <w:color w:val="000000" w:themeColor="text1"/>
          <w:lang w:val="hu-HU"/>
        </w:rPr>
      </w:pPr>
      <w:r w:rsidRPr="00E85181">
        <w:rPr>
          <w:rFonts w:ascii="Cambria Math" w:hAnsi="Cambria Math"/>
          <w:color w:val="000000" w:themeColor="text1"/>
          <w:lang w:val="hu-HU"/>
        </w:rPr>
        <w:t xml:space="preserve">Amely létrejött egyrészről: </w:t>
      </w:r>
    </w:p>
    <w:p w14:paraId="04CDE8C7" w14:textId="77777777" w:rsidR="00587B18" w:rsidRPr="00E85181" w:rsidRDefault="00587B18" w:rsidP="00587B18">
      <w:pPr>
        <w:jc w:val="both"/>
        <w:rPr>
          <w:rFonts w:ascii="Cambria Math" w:hAnsi="Cambria Math" w:hint="eastAsia"/>
          <w:bCs/>
          <w:color w:val="000000" w:themeColor="text1"/>
          <w:lang w:val="hu-HU"/>
        </w:rPr>
      </w:pPr>
      <w:r w:rsidRPr="00E85181">
        <w:rPr>
          <w:rFonts w:ascii="Cambria Math" w:hAnsi="Cambria Math"/>
          <w:bCs/>
          <w:color w:val="000000" w:themeColor="text1"/>
          <w:lang w:val="hu-HU"/>
        </w:rPr>
        <w:t xml:space="preserve">Név: </w:t>
      </w:r>
      <w:r w:rsidRPr="00E85181">
        <w:rPr>
          <w:rFonts w:ascii="Cambria Math" w:hAnsi="Cambria Math"/>
          <w:bCs/>
          <w:color w:val="000000" w:themeColor="text1"/>
          <w:lang w:val="hu-HU"/>
        </w:rPr>
        <w:tab/>
      </w:r>
      <w:r w:rsidRPr="00E85181">
        <w:rPr>
          <w:rFonts w:ascii="Cambria Math" w:hAnsi="Cambria Math"/>
          <w:bCs/>
          <w:color w:val="000000" w:themeColor="text1"/>
          <w:lang w:val="hu-HU"/>
        </w:rPr>
        <w:tab/>
      </w:r>
      <w:r w:rsidRPr="00E85181">
        <w:rPr>
          <w:rFonts w:ascii="Cambria Math" w:hAnsi="Cambria Math"/>
          <w:bCs/>
          <w:color w:val="000000" w:themeColor="text1"/>
          <w:lang w:val="hu-HU"/>
        </w:rPr>
        <w:tab/>
      </w:r>
      <w:r w:rsidRPr="00E85181">
        <w:rPr>
          <w:rFonts w:ascii="Cambria Math" w:hAnsi="Cambria Math"/>
          <w:bCs/>
          <w:color w:val="000000" w:themeColor="text1"/>
          <w:lang w:val="hu-HU"/>
        </w:rPr>
        <w:tab/>
      </w:r>
      <w:r w:rsidRPr="00E85181">
        <w:rPr>
          <w:rFonts w:ascii="Cambria Math" w:hAnsi="Cambria Math"/>
          <w:b/>
          <w:bCs/>
          <w:color w:val="000000" w:themeColor="text1"/>
          <w:lang w:val="hu-HU"/>
        </w:rPr>
        <w:t>Állatorvostudományi Egyetem</w:t>
      </w:r>
    </w:p>
    <w:p w14:paraId="6A67BDE2" w14:textId="77777777" w:rsidR="00587B18" w:rsidRPr="00E85181" w:rsidRDefault="00587B18" w:rsidP="00587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69"/>
        </w:tabs>
        <w:jc w:val="both"/>
        <w:rPr>
          <w:rFonts w:ascii="Cambria Math" w:hAnsi="Cambria Math" w:hint="eastAsia"/>
          <w:bCs/>
          <w:color w:val="000000" w:themeColor="text1"/>
          <w:lang w:val="hu-HU"/>
        </w:rPr>
      </w:pPr>
      <w:r w:rsidRPr="00E85181">
        <w:rPr>
          <w:rFonts w:ascii="Cambria Math" w:hAnsi="Cambria Math"/>
          <w:bCs/>
          <w:color w:val="000000" w:themeColor="text1"/>
          <w:lang w:val="hu-HU"/>
        </w:rPr>
        <w:t xml:space="preserve">Székhely: </w:t>
      </w:r>
      <w:r w:rsidRPr="00E85181">
        <w:rPr>
          <w:rFonts w:ascii="Cambria Math" w:hAnsi="Cambria Math"/>
          <w:bCs/>
          <w:color w:val="000000" w:themeColor="text1"/>
          <w:lang w:val="hu-HU"/>
        </w:rPr>
        <w:tab/>
      </w:r>
      <w:r w:rsidRPr="00E85181">
        <w:rPr>
          <w:rFonts w:ascii="Cambria Math" w:hAnsi="Cambria Math"/>
          <w:bCs/>
          <w:color w:val="000000" w:themeColor="text1"/>
          <w:lang w:val="hu-HU"/>
        </w:rPr>
        <w:tab/>
      </w:r>
      <w:r w:rsidRPr="00E85181">
        <w:rPr>
          <w:rFonts w:ascii="Cambria Math" w:hAnsi="Cambria Math"/>
          <w:bCs/>
          <w:color w:val="000000" w:themeColor="text1"/>
          <w:lang w:val="hu-HU"/>
        </w:rPr>
        <w:tab/>
        <w:t>1078 Budapest, István u. 2</w:t>
      </w:r>
      <w:r w:rsidRPr="00E85181">
        <w:rPr>
          <w:rFonts w:ascii="Cambria Math" w:hAnsi="Cambria Math"/>
          <w:bCs/>
          <w:color w:val="000000" w:themeColor="text1"/>
          <w:lang w:val="hu-HU"/>
        </w:rPr>
        <w:tab/>
      </w:r>
    </w:p>
    <w:p w14:paraId="28EC6BA8" w14:textId="77777777" w:rsidR="00587B18" w:rsidRPr="00E85181" w:rsidRDefault="00587B18" w:rsidP="00587B18">
      <w:pPr>
        <w:jc w:val="both"/>
        <w:rPr>
          <w:rFonts w:ascii="Cambria Math" w:hAnsi="Cambria Math" w:hint="eastAsia"/>
          <w:bCs/>
          <w:color w:val="000000" w:themeColor="text1"/>
          <w:lang w:val="hu-HU"/>
        </w:rPr>
      </w:pPr>
      <w:r w:rsidRPr="00E85181">
        <w:rPr>
          <w:rFonts w:ascii="Cambria Math" w:hAnsi="Cambria Math"/>
          <w:bCs/>
          <w:color w:val="000000" w:themeColor="text1"/>
          <w:lang w:val="hu-HU"/>
        </w:rPr>
        <w:t xml:space="preserve">Adószám: </w:t>
      </w:r>
      <w:r w:rsidRPr="00E85181">
        <w:rPr>
          <w:rFonts w:ascii="Cambria Math" w:hAnsi="Cambria Math"/>
          <w:bCs/>
          <w:color w:val="000000" w:themeColor="text1"/>
          <w:lang w:val="hu-HU"/>
        </w:rPr>
        <w:tab/>
      </w:r>
      <w:r w:rsidRPr="00E85181">
        <w:rPr>
          <w:rFonts w:ascii="Cambria Math" w:hAnsi="Cambria Math"/>
          <w:bCs/>
          <w:color w:val="000000" w:themeColor="text1"/>
          <w:lang w:val="hu-HU"/>
        </w:rPr>
        <w:tab/>
      </w:r>
      <w:r w:rsidRPr="00E85181">
        <w:rPr>
          <w:rFonts w:ascii="Cambria Math" w:hAnsi="Cambria Math"/>
          <w:bCs/>
          <w:color w:val="000000" w:themeColor="text1"/>
          <w:lang w:val="hu-HU"/>
        </w:rPr>
        <w:tab/>
        <w:t>15834498-2-42</w:t>
      </w:r>
    </w:p>
    <w:p w14:paraId="10EADCBB" w14:textId="77777777" w:rsidR="00587B18" w:rsidRPr="00E85181" w:rsidRDefault="00587B18" w:rsidP="00587B18">
      <w:pPr>
        <w:jc w:val="both"/>
        <w:rPr>
          <w:rFonts w:ascii="Cambria Math" w:hAnsi="Cambria Math" w:hint="eastAsia"/>
          <w:bCs/>
          <w:color w:val="000000" w:themeColor="text1"/>
          <w:lang w:val="hu-HU"/>
        </w:rPr>
      </w:pPr>
      <w:r w:rsidRPr="00E85181">
        <w:rPr>
          <w:rFonts w:ascii="Cambria Math" w:hAnsi="Cambria Math"/>
          <w:bCs/>
          <w:color w:val="000000" w:themeColor="text1"/>
          <w:lang w:val="hu-HU"/>
        </w:rPr>
        <w:t xml:space="preserve">Képviseli: </w:t>
      </w:r>
      <w:r w:rsidRPr="00E85181">
        <w:rPr>
          <w:rFonts w:ascii="Cambria Math" w:hAnsi="Cambria Math"/>
          <w:bCs/>
          <w:color w:val="000000" w:themeColor="text1"/>
          <w:lang w:val="hu-HU"/>
        </w:rPr>
        <w:tab/>
      </w:r>
      <w:r w:rsidRPr="00E85181">
        <w:rPr>
          <w:rFonts w:ascii="Cambria Math" w:hAnsi="Cambria Math"/>
          <w:bCs/>
          <w:color w:val="000000" w:themeColor="text1"/>
          <w:lang w:val="hu-HU"/>
        </w:rPr>
        <w:tab/>
      </w:r>
      <w:r w:rsidRPr="00E85181">
        <w:rPr>
          <w:rFonts w:ascii="Cambria Math" w:hAnsi="Cambria Math"/>
          <w:bCs/>
          <w:color w:val="000000" w:themeColor="text1"/>
          <w:lang w:val="hu-HU"/>
        </w:rPr>
        <w:tab/>
      </w:r>
    </w:p>
    <w:p w14:paraId="1D22BD77" w14:textId="77777777" w:rsidR="00587B18" w:rsidRPr="00E85181" w:rsidRDefault="00587B18" w:rsidP="00587B18">
      <w:pPr>
        <w:jc w:val="both"/>
        <w:rPr>
          <w:rFonts w:ascii="Cambria Math" w:hAnsi="Cambria Math" w:hint="eastAsia"/>
          <w:color w:val="000000" w:themeColor="text1"/>
          <w:lang w:val="hu-HU"/>
        </w:rPr>
      </w:pPr>
      <w:r w:rsidRPr="00E85181">
        <w:rPr>
          <w:rFonts w:ascii="Cambria Math" w:hAnsi="Cambria Math"/>
          <w:color w:val="000000" w:themeColor="text1"/>
          <w:lang w:val="hu-HU"/>
        </w:rPr>
        <w:t xml:space="preserve">mint </w:t>
      </w:r>
      <w:r w:rsidRPr="00E85181">
        <w:rPr>
          <w:rFonts w:ascii="Cambria Math" w:hAnsi="Cambria Math"/>
          <w:b/>
          <w:bCs/>
          <w:color w:val="000000" w:themeColor="text1"/>
          <w:lang w:val="hu-HU"/>
        </w:rPr>
        <w:t>Bérbeadó</w:t>
      </w:r>
      <w:r w:rsidRPr="00E85181">
        <w:rPr>
          <w:rFonts w:ascii="Cambria Math" w:hAnsi="Cambria Math"/>
          <w:color w:val="000000" w:themeColor="text1"/>
          <w:lang w:val="hu-HU"/>
        </w:rPr>
        <w:t>,</w:t>
      </w:r>
    </w:p>
    <w:p w14:paraId="58CB354D" w14:textId="77777777" w:rsidR="00587B18" w:rsidRPr="00E85181" w:rsidRDefault="00587B18" w:rsidP="00587B18">
      <w:pPr>
        <w:jc w:val="both"/>
        <w:rPr>
          <w:rFonts w:ascii="Cambria Math" w:hAnsi="Cambria Math" w:hint="eastAsia"/>
          <w:color w:val="000000" w:themeColor="text1"/>
          <w:lang w:val="hu-HU"/>
        </w:rPr>
      </w:pPr>
    </w:p>
    <w:p w14:paraId="06C8B839" w14:textId="77777777" w:rsidR="00587B18" w:rsidRPr="00E85181" w:rsidRDefault="00587B18" w:rsidP="00587B18">
      <w:pPr>
        <w:jc w:val="both"/>
        <w:rPr>
          <w:rFonts w:ascii="Cambria Math" w:hAnsi="Cambria Math" w:hint="eastAsia"/>
          <w:color w:val="000000" w:themeColor="text1"/>
          <w:lang w:val="hu-HU"/>
        </w:rPr>
      </w:pPr>
      <w:r w:rsidRPr="00E85181">
        <w:rPr>
          <w:rFonts w:ascii="Cambria Math" w:hAnsi="Cambria Math"/>
          <w:color w:val="000000" w:themeColor="text1"/>
          <w:lang w:val="hu-HU"/>
        </w:rPr>
        <w:t xml:space="preserve">másrészről: </w:t>
      </w:r>
      <w:r w:rsidRPr="00E85181">
        <w:rPr>
          <w:rFonts w:ascii="Cambria Math" w:hAnsi="Cambria Math"/>
          <w:color w:val="000000" w:themeColor="text1"/>
          <w:lang w:val="hu-HU"/>
        </w:rPr>
        <w:tab/>
      </w:r>
    </w:p>
    <w:p w14:paraId="5D500FBD" w14:textId="77777777" w:rsidR="00587B18" w:rsidRPr="00E85181" w:rsidRDefault="00587B18" w:rsidP="00587B18">
      <w:pPr>
        <w:tabs>
          <w:tab w:val="left" w:pos="708"/>
          <w:tab w:val="left" w:pos="2835"/>
          <w:tab w:val="left" w:pos="6210"/>
        </w:tabs>
        <w:jc w:val="both"/>
        <w:rPr>
          <w:rFonts w:ascii="Cambria Math" w:hAnsi="Cambria Math" w:hint="eastAsia"/>
          <w:b/>
          <w:bCs/>
          <w:color w:val="000000" w:themeColor="text1"/>
          <w:lang w:val="hu-HU"/>
        </w:rPr>
      </w:pPr>
      <w:r w:rsidRPr="00E85181">
        <w:rPr>
          <w:rFonts w:ascii="Cambria Math" w:hAnsi="Cambria Math"/>
          <w:bCs/>
          <w:color w:val="000000" w:themeColor="text1"/>
          <w:lang w:val="hu-HU"/>
        </w:rPr>
        <w:t>Név:</w:t>
      </w:r>
      <w:r w:rsidRPr="00E85181">
        <w:rPr>
          <w:rFonts w:ascii="Cambria Math" w:hAnsi="Cambria Math"/>
          <w:bCs/>
          <w:color w:val="000000" w:themeColor="text1"/>
          <w:lang w:val="hu-HU"/>
        </w:rPr>
        <w:tab/>
      </w:r>
      <w:r w:rsidRPr="00E85181">
        <w:rPr>
          <w:rFonts w:ascii="Cambria Math" w:hAnsi="Cambria Math"/>
          <w:bCs/>
          <w:color w:val="000000" w:themeColor="text1"/>
          <w:lang w:val="hu-HU"/>
        </w:rPr>
        <w:tab/>
      </w:r>
    </w:p>
    <w:p w14:paraId="6378A5DE" w14:textId="77777777" w:rsidR="00587B18" w:rsidRPr="00E85181" w:rsidRDefault="00587B18" w:rsidP="00587B18">
      <w:pPr>
        <w:tabs>
          <w:tab w:val="left" w:pos="2835"/>
        </w:tabs>
        <w:jc w:val="both"/>
        <w:rPr>
          <w:rFonts w:ascii="Cambria Math" w:hAnsi="Cambria Math" w:hint="eastAsia"/>
          <w:bCs/>
          <w:color w:val="000000" w:themeColor="text1"/>
          <w:lang w:val="hu-HU"/>
        </w:rPr>
      </w:pPr>
      <w:r w:rsidRPr="00E85181">
        <w:rPr>
          <w:rFonts w:ascii="Cambria Math" w:hAnsi="Cambria Math"/>
          <w:bCs/>
          <w:color w:val="000000" w:themeColor="text1"/>
          <w:lang w:val="hu-HU"/>
        </w:rPr>
        <w:t>Székhely:</w:t>
      </w:r>
      <w:r w:rsidRPr="00E85181">
        <w:rPr>
          <w:rFonts w:ascii="Cambria Math" w:hAnsi="Cambria Math"/>
          <w:bCs/>
          <w:color w:val="000000" w:themeColor="text1"/>
          <w:lang w:val="hu-HU"/>
        </w:rPr>
        <w:tab/>
      </w:r>
    </w:p>
    <w:p w14:paraId="2680182E" w14:textId="77777777" w:rsidR="00587B18" w:rsidRPr="00E85181" w:rsidRDefault="00587B18" w:rsidP="00587B18">
      <w:pPr>
        <w:tabs>
          <w:tab w:val="left" w:pos="2835"/>
        </w:tabs>
        <w:jc w:val="both"/>
        <w:rPr>
          <w:rFonts w:ascii="Cambria Math" w:hAnsi="Cambria Math" w:hint="eastAsia"/>
          <w:bCs/>
          <w:color w:val="000000" w:themeColor="text1"/>
          <w:lang w:val="hu-HU"/>
        </w:rPr>
      </w:pPr>
      <w:r w:rsidRPr="00E85181">
        <w:rPr>
          <w:rFonts w:ascii="Cambria Math" w:hAnsi="Cambria Math"/>
          <w:bCs/>
          <w:color w:val="000000" w:themeColor="text1"/>
          <w:lang w:val="hu-HU"/>
        </w:rPr>
        <w:t>Adószám:</w:t>
      </w:r>
      <w:r w:rsidRPr="00E85181">
        <w:rPr>
          <w:rFonts w:ascii="Cambria Math" w:hAnsi="Cambria Math"/>
          <w:bCs/>
          <w:color w:val="000000" w:themeColor="text1"/>
          <w:lang w:val="hu-HU"/>
        </w:rPr>
        <w:tab/>
      </w:r>
    </w:p>
    <w:p w14:paraId="1B2C7115" w14:textId="77777777" w:rsidR="00587B18" w:rsidRPr="00E85181" w:rsidRDefault="00587B18" w:rsidP="00587B18">
      <w:pPr>
        <w:tabs>
          <w:tab w:val="left" w:pos="2835"/>
        </w:tabs>
        <w:jc w:val="both"/>
        <w:rPr>
          <w:rFonts w:ascii="Cambria Math" w:hAnsi="Cambria Math" w:hint="eastAsia"/>
          <w:bCs/>
          <w:color w:val="000000" w:themeColor="text1"/>
          <w:lang w:val="hu-HU"/>
        </w:rPr>
      </w:pPr>
      <w:r w:rsidRPr="00E85181">
        <w:rPr>
          <w:rFonts w:ascii="Cambria Math" w:hAnsi="Cambria Math"/>
          <w:bCs/>
          <w:color w:val="000000" w:themeColor="text1"/>
          <w:lang w:val="hu-HU"/>
        </w:rPr>
        <w:t>Képviseli:</w:t>
      </w:r>
      <w:r w:rsidRPr="00E85181">
        <w:rPr>
          <w:rFonts w:ascii="Cambria Math" w:hAnsi="Cambria Math"/>
          <w:bCs/>
          <w:color w:val="000000" w:themeColor="text1"/>
          <w:lang w:val="hu-HU"/>
        </w:rPr>
        <w:tab/>
      </w:r>
    </w:p>
    <w:p w14:paraId="12FAFA57" w14:textId="77777777" w:rsidR="00587B18" w:rsidRPr="00E85181" w:rsidRDefault="00587B18" w:rsidP="00587B18">
      <w:pPr>
        <w:tabs>
          <w:tab w:val="left" w:pos="2835"/>
          <w:tab w:val="left" w:pos="3969"/>
          <w:tab w:val="right" w:leader="dot" w:pos="7938"/>
        </w:tabs>
        <w:rPr>
          <w:bCs/>
          <w:lang w:val="hu-HU"/>
        </w:rPr>
      </w:pPr>
      <w:r w:rsidRPr="00E85181">
        <w:rPr>
          <w:rFonts w:ascii="Cambria Math" w:hAnsi="Cambria Math"/>
          <w:bCs/>
          <w:color w:val="000000" w:themeColor="text1"/>
          <w:lang w:val="hu-HU"/>
        </w:rPr>
        <w:t>Bankszámla száma</w:t>
      </w:r>
      <w:r w:rsidRPr="00E85181">
        <w:rPr>
          <w:bCs/>
          <w:lang w:val="hu-HU"/>
        </w:rPr>
        <w:t xml:space="preserve">: </w:t>
      </w:r>
      <w:r w:rsidRPr="00E85181">
        <w:rPr>
          <w:bCs/>
          <w:lang w:val="hu-HU"/>
        </w:rPr>
        <w:tab/>
      </w:r>
    </w:p>
    <w:p w14:paraId="41628890" w14:textId="77777777" w:rsidR="00587B18" w:rsidRPr="00E85181" w:rsidRDefault="00587B18" w:rsidP="00587B18">
      <w:pPr>
        <w:tabs>
          <w:tab w:val="left" w:pos="2835"/>
          <w:tab w:val="left" w:pos="3969"/>
          <w:tab w:val="right" w:leader="dot" w:pos="7938"/>
        </w:tabs>
        <w:rPr>
          <w:rFonts w:ascii="Cambria Math" w:hAnsi="Cambria Math" w:hint="eastAsia"/>
          <w:bCs/>
          <w:color w:val="000000" w:themeColor="text1"/>
          <w:lang w:val="hu-HU"/>
        </w:rPr>
      </w:pPr>
      <w:r w:rsidRPr="00E85181">
        <w:rPr>
          <w:bCs/>
          <w:lang w:val="hu-HU"/>
        </w:rPr>
        <w:t>Számlavezető bank neve:</w:t>
      </w:r>
      <w:r w:rsidRPr="00E85181">
        <w:rPr>
          <w:bCs/>
          <w:lang w:val="hu-HU"/>
        </w:rPr>
        <w:tab/>
      </w:r>
    </w:p>
    <w:p w14:paraId="7C1DD58C" w14:textId="77777777" w:rsidR="00587B18" w:rsidRPr="00E85181" w:rsidRDefault="00587B18" w:rsidP="00587B18">
      <w:pPr>
        <w:jc w:val="both"/>
        <w:rPr>
          <w:rFonts w:ascii="Cambria Math" w:hAnsi="Cambria Math" w:hint="eastAsia"/>
          <w:bCs/>
          <w:color w:val="000000" w:themeColor="text1"/>
          <w:lang w:val="hu-HU"/>
        </w:rPr>
      </w:pPr>
      <w:r w:rsidRPr="00E85181">
        <w:rPr>
          <w:rFonts w:ascii="Cambria Math" w:hAnsi="Cambria Math"/>
          <w:bCs/>
          <w:color w:val="000000" w:themeColor="text1"/>
          <w:lang w:val="hu-HU"/>
        </w:rPr>
        <w:t xml:space="preserve">mint </w:t>
      </w:r>
      <w:r w:rsidRPr="00E85181">
        <w:rPr>
          <w:rFonts w:ascii="Cambria Math" w:hAnsi="Cambria Math"/>
          <w:b/>
          <w:bCs/>
          <w:color w:val="000000" w:themeColor="text1"/>
          <w:lang w:val="hu-HU"/>
        </w:rPr>
        <w:t>Bérlő,</w:t>
      </w:r>
    </w:p>
    <w:p w14:paraId="1F9668E0" w14:textId="77777777" w:rsidR="00587B18" w:rsidRPr="00E85181" w:rsidRDefault="00587B18" w:rsidP="00587B18">
      <w:pPr>
        <w:jc w:val="both"/>
        <w:rPr>
          <w:rFonts w:ascii="Cambria Math" w:hAnsi="Cambria Math" w:hint="eastAsia"/>
          <w:bCs/>
          <w:color w:val="000000" w:themeColor="text1"/>
          <w:lang w:val="hu-HU"/>
        </w:rPr>
      </w:pPr>
    </w:p>
    <w:p w14:paraId="68422D84" w14:textId="77777777" w:rsidR="00587B18" w:rsidRPr="00E85181" w:rsidRDefault="00587B18" w:rsidP="00587B18">
      <w:pPr>
        <w:jc w:val="both"/>
        <w:rPr>
          <w:rFonts w:ascii="Cambria Math" w:hAnsi="Cambria Math" w:hint="eastAsia"/>
          <w:bCs/>
          <w:color w:val="000000" w:themeColor="text1"/>
          <w:lang w:val="hu-HU"/>
        </w:rPr>
      </w:pPr>
      <w:r w:rsidRPr="00E85181">
        <w:rPr>
          <w:rFonts w:ascii="Cambria Math" w:hAnsi="Cambria Math"/>
          <w:bCs/>
          <w:color w:val="000000" w:themeColor="text1"/>
          <w:lang w:val="hu-HU"/>
        </w:rPr>
        <w:t>között az alulírott napon és helyen az alábbi feltételekkel:</w:t>
      </w:r>
    </w:p>
    <w:p w14:paraId="4DD9207B" w14:textId="77777777" w:rsidR="00587B18" w:rsidRPr="00E85181" w:rsidRDefault="00587B18" w:rsidP="00587B18">
      <w:pPr>
        <w:jc w:val="both"/>
        <w:rPr>
          <w:rFonts w:ascii="Cambria Math" w:hAnsi="Cambria Math" w:hint="eastAsia"/>
          <w:bCs/>
          <w:color w:val="000000" w:themeColor="text1"/>
          <w:lang w:val="hu-HU"/>
        </w:rPr>
      </w:pPr>
    </w:p>
    <w:p w14:paraId="1DBFEE5F" w14:textId="77777777" w:rsidR="00587B18" w:rsidRPr="00E85181" w:rsidRDefault="00587B18" w:rsidP="00587B18">
      <w:pPr>
        <w:jc w:val="both"/>
        <w:rPr>
          <w:rFonts w:ascii="Cambria Math" w:hAnsi="Cambria Math" w:hint="eastAsia"/>
          <w:bCs/>
          <w:color w:val="000000" w:themeColor="text1"/>
          <w:lang w:val="hu-HU"/>
        </w:rPr>
      </w:pPr>
    </w:p>
    <w:p w14:paraId="67286443" w14:textId="77777777" w:rsidR="00587B18" w:rsidRPr="00E85181" w:rsidRDefault="00587B18" w:rsidP="00587B18">
      <w:pPr>
        <w:pStyle w:val="Cmsor1"/>
        <w:rPr>
          <w:rFonts w:ascii="Cambria Math" w:hAnsi="Cambria Math"/>
          <w:sz w:val="22"/>
          <w:szCs w:val="22"/>
        </w:rPr>
      </w:pPr>
      <w:r w:rsidRPr="00E85181">
        <w:rPr>
          <w:rFonts w:ascii="Cambria Math" w:hAnsi="Cambria Math" w:cs="Times New Roman"/>
          <w:sz w:val="22"/>
          <w:szCs w:val="22"/>
        </w:rPr>
        <w:t xml:space="preserve">I. A szerződés tárgya </w:t>
      </w:r>
    </w:p>
    <w:p w14:paraId="139B4F8F" w14:textId="77777777" w:rsidR="00587B18" w:rsidRPr="00E85181" w:rsidRDefault="00587B18" w:rsidP="00587B18">
      <w:pPr>
        <w:jc w:val="both"/>
        <w:rPr>
          <w:rFonts w:ascii="Cambria Math" w:hAnsi="Cambria Math" w:hint="eastAsia"/>
          <w:lang w:val="hu-HU"/>
        </w:rPr>
      </w:pPr>
    </w:p>
    <w:p w14:paraId="4847E608" w14:textId="77777777" w:rsidR="00587B18" w:rsidRPr="00E85181" w:rsidRDefault="00587B18" w:rsidP="00587B18">
      <w:pPr>
        <w:pStyle w:val="Style3"/>
        <w:widowControl/>
        <w:spacing w:line="240" w:lineRule="auto"/>
        <w:ind w:left="36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 xml:space="preserve">1. Bérbeadó a VK-2017/9 számú vagyonkezelési szerződés alapján vagyonkezelője a </w:t>
      </w:r>
      <w:r w:rsidRPr="00E85181">
        <w:rPr>
          <w:rFonts w:ascii="Cambria Math" w:hAnsi="Cambria Math"/>
          <w:b/>
          <w:bCs/>
          <w:sz w:val="22"/>
          <w:szCs w:val="22"/>
        </w:rPr>
        <w:t xml:space="preserve">2225 Üllő, Dóra Major, </w:t>
      </w:r>
      <w:r w:rsidRPr="00E85181">
        <w:rPr>
          <w:rStyle w:val="FontStyle13"/>
          <w:rFonts w:ascii="Cambria Math" w:hAnsi="Cambria Math"/>
          <w:b/>
        </w:rPr>
        <w:t xml:space="preserve">0254 HRSZ </w:t>
      </w:r>
      <w:r w:rsidRPr="00E85181">
        <w:rPr>
          <w:rStyle w:val="FontStyle13"/>
          <w:rFonts w:ascii="Cambria Math" w:hAnsi="Cambria Math"/>
        </w:rPr>
        <w:t xml:space="preserve">alatti ingatlannak, továbbá vagyonkezelője az 1. és 2. számú mellékletben meghatározott eszközöknek, ingóságoknak. </w:t>
      </w:r>
    </w:p>
    <w:p w14:paraId="0950ACE2" w14:textId="77777777" w:rsidR="00587B18" w:rsidRPr="00E85181" w:rsidRDefault="00587B18" w:rsidP="00587B18">
      <w:pPr>
        <w:pStyle w:val="Style3"/>
        <w:widowControl/>
        <w:spacing w:line="240" w:lineRule="auto"/>
        <w:ind w:left="29" w:right="22"/>
        <w:rPr>
          <w:rFonts w:ascii="Cambria Math" w:hAnsi="Cambria Math"/>
          <w:sz w:val="22"/>
          <w:szCs w:val="22"/>
        </w:rPr>
      </w:pPr>
    </w:p>
    <w:p w14:paraId="770503C2" w14:textId="77777777" w:rsidR="00587B18" w:rsidRPr="00E85181" w:rsidRDefault="00587B18" w:rsidP="00587B18">
      <w:pPr>
        <w:pStyle w:val="Style3"/>
        <w:widowControl/>
        <w:spacing w:line="240" w:lineRule="auto"/>
        <w:ind w:left="567" w:right="22" w:hanging="567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2. Bérbeadó bérbe adja, Bérlő pedig bérbe veszi:</w:t>
      </w:r>
    </w:p>
    <w:p w14:paraId="166E2962" w14:textId="77777777" w:rsidR="00587B18" w:rsidRPr="00E85181" w:rsidRDefault="00587B18" w:rsidP="00587B18">
      <w:pPr>
        <w:pStyle w:val="Style3"/>
        <w:widowControl/>
        <w:spacing w:line="240" w:lineRule="auto"/>
        <w:ind w:left="567" w:right="22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2.1.</w:t>
      </w:r>
      <w:r w:rsidRPr="00E85181">
        <w:rPr>
          <w:rStyle w:val="FontStyle13"/>
          <w:rFonts w:ascii="Cambria Math" w:hAnsi="Cambria Math"/>
        </w:rPr>
        <w:tab/>
        <w:t xml:space="preserve">az 1.1. pontban körülírt és meghatározott ingatlan földszintjén és emeletén elhelyezkedő, </w:t>
      </w:r>
      <w:r w:rsidRPr="00E85181">
        <w:rPr>
          <w:rFonts w:ascii="Cambria Math" w:hAnsi="Cambria Math"/>
          <w:b/>
          <w:sz w:val="22"/>
          <w:szCs w:val="22"/>
        </w:rPr>
        <w:t xml:space="preserve">756,92 </w:t>
      </w:r>
      <w:r w:rsidRPr="00E85181">
        <w:rPr>
          <w:rStyle w:val="FontStyle13"/>
          <w:rFonts w:ascii="Cambria Math" w:hAnsi="Cambria Math"/>
          <w:b/>
        </w:rPr>
        <w:t>m</w:t>
      </w:r>
      <w:r w:rsidRPr="00E85181">
        <w:rPr>
          <w:rStyle w:val="FontStyle13"/>
          <w:rFonts w:ascii="Cambria Math" w:hAnsi="Cambria Math"/>
          <w:b/>
          <w:vertAlign w:val="superscript"/>
        </w:rPr>
        <w:t>2</w:t>
      </w:r>
      <w:r w:rsidRPr="00E85181">
        <w:rPr>
          <w:rStyle w:val="FontStyle13"/>
          <w:rFonts w:ascii="Cambria Math" w:hAnsi="Cambria Math"/>
        </w:rPr>
        <w:t>-es laboratóriumi és diagnosztikai tevékenység végzésére szolgáló helyiségeket (a továbbiakban: bérlemény)</w:t>
      </w:r>
    </w:p>
    <w:p w14:paraId="1B364A7A" w14:textId="77777777" w:rsidR="00587B18" w:rsidRPr="00E85181" w:rsidRDefault="00587B18" w:rsidP="00587B18">
      <w:pPr>
        <w:pStyle w:val="Style3"/>
        <w:widowControl/>
        <w:spacing w:line="240" w:lineRule="auto"/>
        <w:ind w:left="567" w:right="22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2.2.</w:t>
      </w:r>
      <w:r w:rsidRPr="00E85181">
        <w:rPr>
          <w:rStyle w:val="FontStyle13"/>
          <w:rFonts w:ascii="Cambria Math" w:hAnsi="Cambria Math"/>
        </w:rPr>
        <w:tab/>
        <w:t>a tevékenység gyakorlásához szükséges 1. és 2. számú melléklet szerinti eszközökkel.</w:t>
      </w:r>
    </w:p>
    <w:p w14:paraId="0CD3F4CD" w14:textId="77777777" w:rsidR="00587B18" w:rsidRPr="00E85181" w:rsidRDefault="00587B18" w:rsidP="00587B18">
      <w:pPr>
        <w:pStyle w:val="Style3"/>
        <w:widowControl/>
        <w:spacing w:line="240" w:lineRule="auto"/>
        <w:ind w:left="29" w:right="22"/>
        <w:rPr>
          <w:rStyle w:val="FontStyle13"/>
          <w:rFonts w:ascii="Cambria Math" w:hAnsi="Cambria Math"/>
        </w:rPr>
      </w:pPr>
    </w:p>
    <w:p w14:paraId="3A632514" w14:textId="77777777" w:rsidR="00587B18" w:rsidRPr="00E85181" w:rsidRDefault="00587B18" w:rsidP="00587B18">
      <w:pPr>
        <w:pStyle w:val="Style3"/>
        <w:widowControl/>
        <w:spacing w:line="240" w:lineRule="auto"/>
        <w:ind w:left="29" w:right="29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3. A szerződő felek a bérlemény méretét elfogadják, azt nem vitatják. Ha a bérlemény tényleges alapterülete az 1. pontban meghatározott mérettől eltér, akkor ez nem lehet alapja a bérleti díj, vagy bármely, az ingatlan alapterületének mérete alapján meghatározott fizetési kötelezettség növelésének, vagy csökkentésének.</w:t>
      </w:r>
    </w:p>
    <w:p w14:paraId="08924A7C" w14:textId="77777777" w:rsidR="00587B18" w:rsidRPr="00E85181" w:rsidRDefault="00587B18" w:rsidP="00587B18">
      <w:pPr>
        <w:pStyle w:val="Style3"/>
        <w:widowControl/>
        <w:spacing w:line="240" w:lineRule="auto"/>
        <w:ind w:left="22" w:right="36"/>
        <w:rPr>
          <w:rFonts w:ascii="Cambria Math" w:hAnsi="Cambria Math"/>
          <w:sz w:val="22"/>
          <w:szCs w:val="22"/>
        </w:rPr>
      </w:pPr>
    </w:p>
    <w:p w14:paraId="6F401ED5" w14:textId="77777777" w:rsidR="00587B18" w:rsidRPr="00E85181" w:rsidRDefault="00587B18" w:rsidP="00587B18">
      <w:pPr>
        <w:pStyle w:val="Style3"/>
        <w:widowControl/>
        <w:spacing w:line="240" w:lineRule="auto"/>
        <w:ind w:left="22" w:right="36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4. Bérlő korlátozásmentes használati joga a bérlemény használatába adott helyiségeire terjed ki, melynek zavartalanságáért a bérlet teljes tartama alatt Bérbeadó szavatol.</w:t>
      </w:r>
    </w:p>
    <w:p w14:paraId="09EBBC88" w14:textId="77777777" w:rsidR="00587B18" w:rsidRPr="00E85181" w:rsidRDefault="00587B18" w:rsidP="00587B18">
      <w:pPr>
        <w:pStyle w:val="Style6"/>
        <w:widowControl/>
        <w:ind w:right="22"/>
        <w:rPr>
          <w:rFonts w:ascii="Cambria Math" w:hAnsi="Cambria Math"/>
          <w:sz w:val="22"/>
          <w:szCs w:val="22"/>
        </w:rPr>
      </w:pPr>
    </w:p>
    <w:p w14:paraId="33AC574B" w14:textId="77777777" w:rsidR="00587B18" w:rsidRPr="00E85181" w:rsidRDefault="00587B18" w:rsidP="00587B18">
      <w:pPr>
        <w:pStyle w:val="Style6"/>
        <w:widowControl/>
        <w:ind w:right="22"/>
        <w:rPr>
          <w:rFonts w:ascii="Cambria Math" w:hAnsi="Cambria Math"/>
          <w:sz w:val="22"/>
          <w:szCs w:val="22"/>
        </w:rPr>
      </w:pPr>
    </w:p>
    <w:p w14:paraId="759DA053" w14:textId="77777777" w:rsidR="00587B18" w:rsidRPr="00E85181" w:rsidRDefault="00587B18" w:rsidP="00587B18">
      <w:pPr>
        <w:pStyle w:val="Style6"/>
        <w:widowControl/>
        <w:ind w:right="22"/>
        <w:jc w:val="center"/>
        <w:rPr>
          <w:rStyle w:val="FontStyle13"/>
          <w:rFonts w:ascii="Cambria Math" w:hAnsi="Cambria Math"/>
          <w:b/>
        </w:rPr>
      </w:pPr>
      <w:r w:rsidRPr="00E85181">
        <w:rPr>
          <w:rStyle w:val="FontStyle13"/>
          <w:rFonts w:ascii="Cambria Math" w:hAnsi="Cambria Math"/>
          <w:b/>
        </w:rPr>
        <w:t>II. A szerződés tartama</w:t>
      </w:r>
    </w:p>
    <w:p w14:paraId="3B1C8651" w14:textId="77777777" w:rsidR="00587B18" w:rsidRPr="00E85181" w:rsidRDefault="00587B18" w:rsidP="00587B18">
      <w:pPr>
        <w:pStyle w:val="Style3"/>
        <w:widowControl/>
        <w:spacing w:line="240" w:lineRule="auto"/>
        <w:ind w:left="14" w:right="43"/>
        <w:rPr>
          <w:rFonts w:ascii="Cambria Math" w:hAnsi="Cambria Math"/>
          <w:sz w:val="22"/>
          <w:szCs w:val="22"/>
        </w:rPr>
      </w:pPr>
    </w:p>
    <w:p w14:paraId="50599622" w14:textId="77777777" w:rsidR="00587B18" w:rsidRPr="00E85181" w:rsidRDefault="00587B18" w:rsidP="00587B18">
      <w:pPr>
        <w:pStyle w:val="Style3"/>
        <w:widowControl/>
        <w:spacing w:line="240" w:lineRule="auto"/>
        <w:ind w:left="14" w:right="43"/>
        <w:rPr>
          <w:rStyle w:val="FontStyle13"/>
          <w:rFonts w:ascii="Cambria Math" w:hAnsi="Cambria Math"/>
          <w:b/>
        </w:rPr>
      </w:pPr>
      <w:r w:rsidRPr="00E85181">
        <w:rPr>
          <w:rStyle w:val="FontStyle13"/>
          <w:rFonts w:ascii="Cambria Math" w:hAnsi="Cambria Math"/>
        </w:rPr>
        <w:t xml:space="preserve">1. Szerződő felek jelen szerződést </w:t>
      </w:r>
      <w:r w:rsidRPr="00E85181">
        <w:rPr>
          <w:rStyle w:val="FontStyle13"/>
          <w:rFonts w:ascii="Cambria Math" w:hAnsi="Cambria Math"/>
          <w:b/>
        </w:rPr>
        <w:t xml:space="preserve">határozatlan időtartamra kötik. </w:t>
      </w:r>
    </w:p>
    <w:p w14:paraId="17E185D9" w14:textId="77777777" w:rsidR="00587B18" w:rsidRPr="00E85181" w:rsidRDefault="00587B18" w:rsidP="00587B18">
      <w:pPr>
        <w:pStyle w:val="Style3"/>
        <w:widowControl/>
        <w:spacing w:line="240" w:lineRule="auto"/>
        <w:ind w:right="50"/>
        <w:rPr>
          <w:rFonts w:ascii="Cambria Math" w:hAnsi="Cambria Math"/>
          <w:b/>
          <w:sz w:val="22"/>
          <w:szCs w:val="22"/>
        </w:rPr>
      </w:pPr>
    </w:p>
    <w:p w14:paraId="41D89419" w14:textId="77777777" w:rsidR="00587B18" w:rsidRPr="00E85181" w:rsidRDefault="00587B18" w:rsidP="00587B18">
      <w:pPr>
        <w:pStyle w:val="Style3"/>
        <w:widowControl/>
        <w:spacing w:line="240" w:lineRule="auto"/>
        <w:ind w:right="50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lastRenderedPageBreak/>
        <w:t>2. Bérlő a szerződés hatályba lépésének napjától</w:t>
      </w:r>
      <w:r w:rsidRPr="00E85181">
        <w:rPr>
          <w:rStyle w:val="FontStyle13"/>
          <w:rFonts w:ascii="Cambria Math" w:hAnsi="Cambria Math"/>
          <w:b/>
        </w:rPr>
        <w:t xml:space="preserve"> </w:t>
      </w:r>
      <w:r w:rsidRPr="00E85181">
        <w:rPr>
          <w:rStyle w:val="FontStyle13"/>
          <w:rFonts w:ascii="Cambria Math" w:hAnsi="Cambria Math"/>
        </w:rPr>
        <w:t xml:space="preserve">a jelen szerződésben foglaltak szerint jogosult a bérleményt és az 1. és 2. számú melléklet szerinti eszközöket és bútorokat használni, továbbá terhelik őt a szerződés szerinti kötelezettségek - elsősorban a bérleti díj megfizetése, a kárveszély viselése, és a Bérlő munkavállalói, ügyfelei, stb. által okozott károkért való korlátlan helytállás kötelezettsége - valamint illetik a jelen szerződés szerinti jogok. </w:t>
      </w:r>
    </w:p>
    <w:p w14:paraId="2CB65AC0" w14:textId="77777777" w:rsidR="00587B18" w:rsidRPr="00E85181" w:rsidRDefault="00587B18" w:rsidP="00587B18">
      <w:pPr>
        <w:pStyle w:val="Style3"/>
        <w:widowControl/>
        <w:spacing w:line="240" w:lineRule="auto"/>
        <w:ind w:right="50"/>
        <w:rPr>
          <w:rStyle w:val="FontStyle13"/>
          <w:rFonts w:ascii="Cambria Math" w:hAnsi="Cambria Math"/>
        </w:rPr>
      </w:pPr>
    </w:p>
    <w:p w14:paraId="6AC43F28" w14:textId="77777777" w:rsidR="00587B18" w:rsidRPr="00E85181" w:rsidRDefault="00587B18" w:rsidP="00587B18">
      <w:pPr>
        <w:pStyle w:val="Style3"/>
        <w:widowControl/>
        <w:spacing w:line="240" w:lineRule="auto"/>
        <w:ind w:right="50"/>
        <w:rPr>
          <w:rFonts w:ascii="Cambria Math" w:hAnsi="Cambria Math"/>
          <w:sz w:val="22"/>
          <w:szCs w:val="22"/>
        </w:rPr>
      </w:pPr>
    </w:p>
    <w:p w14:paraId="05B7BF58" w14:textId="77777777" w:rsidR="00587B18" w:rsidRPr="00E85181" w:rsidRDefault="00587B18" w:rsidP="00587B18">
      <w:pPr>
        <w:pStyle w:val="Style8"/>
        <w:widowControl/>
        <w:ind w:left="65"/>
        <w:jc w:val="center"/>
        <w:rPr>
          <w:rStyle w:val="FontStyle16"/>
          <w:rFonts w:ascii="Cambria Math" w:hAnsi="Cambria Math"/>
        </w:rPr>
      </w:pPr>
      <w:r w:rsidRPr="00E85181">
        <w:rPr>
          <w:rStyle w:val="FontStyle16"/>
          <w:rFonts w:ascii="Cambria Math" w:hAnsi="Cambria Math"/>
        </w:rPr>
        <w:t>III. A bérleti díj</w:t>
      </w:r>
    </w:p>
    <w:p w14:paraId="75345654" w14:textId="77777777" w:rsidR="00587B18" w:rsidRPr="00E85181" w:rsidRDefault="00587B18" w:rsidP="00587B18">
      <w:pPr>
        <w:pStyle w:val="Style3"/>
        <w:widowControl/>
        <w:spacing w:line="240" w:lineRule="exact"/>
        <w:ind w:left="50"/>
        <w:rPr>
          <w:rFonts w:ascii="Cambria Math" w:hAnsi="Cambria Math"/>
          <w:sz w:val="22"/>
          <w:szCs w:val="22"/>
        </w:rPr>
      </w:pPr>
    </w:p>
    <w:p w14:paraId="73E0B9AA" w14:textId="77777777" w:rsidR="00587B18" w:rsidRPr="00E85181" w:rsidRDefault="00587B18" w:rsidP="00587B18">
      <w:pPr>
        <w:pStyle w:val="Style3"/>
        <w:widowControl/>
        <w:spacing w:line="240" w:lineRule="auto"/>
        <w:ind w:left="50"/>
        <w:rPr>
          <w:rStyle w:val="FontStyle13"/>
          <w:rFonts w:ascii="Cambria Math" w:hAnsi="Cambria Math"/>
          <w:b/>
        </w:rPr>
      </w:pPr>
      <w:r w:rsidRPr="00E85181">
        <w:rPr>
          <w:rStyle w:val="FontStyle13"/>
          <w:rFonts w:ascii="Cambria Math" w:hAnsi="Cambria Math"/>
        </w:rPr>
        <w:t xml:space="preserve">1. Szerződő felek a jelen szerződés tárgyát képező bérlemény és az 1. számú melléklet szerinti eszközök </w:t>
      </w:r>
      <w:r w:rsidRPr="00E85181">
        <w:rPr>
          <w:rStyle w:val="FontStyle13"/>
          <w:rFonts w:ascii="Cambria Math" w:hAnsi="Cambria Math"/>
          <w:b/>
        </w:rPr>
        <w:t>havi bérleti díját:</w:t>
      </w:r>
    </w:p>
    <w:p w14:paraId="0F3FB75B" w14:textId="77777777" w:rsidR="00587B18" w:rsidRPr="00E85181" w:rsidRDefault="00587B18" w:rsidP="00587B18">
      <w:pPr>
        <w:pStyle w:val="Style3"/>
        <w:widowControl/>
        <w:spacing w:line="240" w:lineRule="auto"/>
        <w:ind w:left="708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1.1.</w:t>
      </w:r>
      <w:r w:rsidRPr="00E85181">
        <w:rPr>
          <w:rStyle w:val="FontStyle13"/>
          <w:rFonts w:ascii="Cambria Math" w:hAnsi="Cambria Math"/>
          <w:b/>
        </w:rPr>
        <w:tab/>
      </w:r>
      <w:r w:rsidRPr="00E85181">
        <w:rPr>
          <w:rStyle w:val="FontStyle13"/>
          <w:rFonts w:ascii="Cambria Math" w:hAnsi="Cambria Math"/>
        </w:rPr>
        <w:t>az I.1. pont szerinti bérlemény tekintetében ……………………</w:t>
      </w:r>
      <w:r w:rsidRPr="00E85181">
        <w:rPr>
          <w:rStyle w:val="FontStyle13"/>
          <w:rFonts w:ascii="Cambria Math" w:hAnsi="Cambria Math"/>
          <w:b/>
        </w:rPr>
        <w:t xml:space="preserve">Ft </w:t>
      </w:r>
      <w:r w:rsidRPr="00E85181">
        <w:rPr>
          <w:rStyle w:val="FontStyle13"/>
          <w:rFonts w:ascii="Cambria Math" w:hAnsi="Cambria Math"/>
        </w:rPr>
        <w:t xml:space="preserve">bérleti díjban,  </w:t>
      </w:r>
    </w:p>
    <w:p w14:paraId="1A69D6A2" w14:textId="77777777" w:rsidR="00587B18" w:rsidRPr="00E85181" w:rsidRDefault="00587B18" w:rsidP="00587B18">
      <w:pPr>
        <w:pStyle w:val="Style3"/>
        <w:widowControl/>
        <w:spacing w:line="240" w:lineRule="auto"/>
        <w:ind w:left="708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1.2.</w:t>
      </w:r>
      <w:r w:rsidRPr="00E85181">
        <w:rPr>
          <w:rStyle w:val="FontStyle13"/>
          <w:rFonts w:ascii="Cambria Math" w:hAnsi="Cambria Math"/>
        </w:rPr>
        <w:tab/>
        <w:t>az 1. számú melléklet szerinti eszközök tekintetében</w:t>
      </w:r>
      <w:r w:rsidRPr="00E85181">
        <w:rPr>
          <w:rStyle w:val="FontStyle13"/>
          <w:rFonts w:ascii="Cambria Math" w:hAnsi="Cambria Math"/>
          <w:b/>
        </w:rPr>
        <w:t xml:space="preserve"> ………………..Ft  </w:t>
      </w:r>
      <w:r w:rsidRPr="00E85181">
        <w:rPr>
          <w:rStyle w:val="FontStyle13"/>
          <w:rFonts w:ascii="Cambria Math" w:hAnsi="Cambria Math"/>
        </w:rPr>
        <w:t xml:space="preserve">bérleti díjban </w:t>
      </w:r>
    </w:p>
    <w:p w14:paraId="695BBDA5" w14:textId="77777777" w:rsidR="00587B18" w:rsidRPr="00E85181" w:rsidRDefault="00587B18" w:rsidP="00587B18">
      <w:pPr>
        <w:pStyle w:val="Style3"/>
        <w:widowControl/>
        <w:spacing w:line="240" w:lineRule="auto"/>
        <w:ind w:left="708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 xml:space="preserve">határozzák meg. </w:t>
      </w:r>
    </w:p>
    <w:p w14:paraId="7F875700" w14:textId="77777777" w:rsidR="00587B18" w:rsidRDefault="00587B18" w:rsidP="00587B18">
      <w:pPr>
        <w:pStyle w:val="Style3"/>
        <w:widowControl/>
        <w:spacing w:line="240" w:lineRule="auto"/>
        <w:ind w:right="7"/>
        <w:rPr>
          <w:rFonts w:ascii="Cambria Math" w:hAnsi="Cambria Math"/>
          <w:sz w:val="22"/>
          <w:szCs w:val="22"/>
        </w:rPr>
      </w:pPr>
    </w:p>
    <w:p w14:paraId="5354BC69" w14:textId="17DEBA6F" w:rsidR="008146A2" w:rsidRPr="008146A2" w:rsidRDefault="008146A2" w:rsidP="00587B18">
      <w:pPr>
        <w:pStyle w:val="Style3"/>
        <w:widowControl/>
        <w:spacing w:line="240" w:lineRule="auto"/>
        <w:ind w:right="7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 xml:space="preserve">2. </w:t>
      </w:r>
      <w:r w:rsidRPr="008146A2">
        <w:rPr>
          <w:rFonts w:ascii="Cambria Math" w:hAnsi="Cambria Math"/>
          <w:sz w:val="22"/>
          <w:szCs w:val="22"/>
        </w:rPr>
        <w:t xml:space="preserve">A szerződéskötéskor meghatározott </w:t>
      </w:r>
      <w:r w:rsidRPr="008146A2">
        <w:rPr>
          <w:rFonts w:ascii="Cambria Math" w:hAnsi="Cambria Math"/>
          <w:b/>
          <w:sz w:val="22"/>
          <w:szCs w:val="22"/>
        </w:rPr>
        <w:t>ingatlan bérleti díjat</w:t>
      </w:r>
      <w:r w:rsidRPr="008146A2">
        <w:rPr>
          <w:rFonts w:ascii="Cambria Math" w:hAnsi="Cambria Math"/>
          <w:sz w:val="22"/>
          <w:szCs w:val="22"/>
        </w:rPr>
        <w:t xml:space="preserve"> a szerződéskötés időpontjában </w:t>
      </w:r>
      <w:r w:rsidRPr="008146A2">
        <w:rPr>
          <w:rFonts w:ascii="Cambria Math" w:hAnsi="Cambria Math"/>
          <w:b/>
          <w:sz w:val="22"/>
          <w:szCs w:val="22"/>
        </w:rPr>
        <w:t>nem terheli ÁFA fizetési kötelezettség.</w:t>
      </w:r>
      <w:r w:rsidRPr="008146A2">
        <w:rPr>
          <w:rFonts w:ascii="Cambria Math" w:hAnsi="Cambria Math"/>
          <w:sz w:val="22"/>
          <w:szCs w:val="22"/>
        </w:rPr>
        <w:t xml:space="preserve"> Amennyiben ez a későbbiekben bármely okból változna, úgy a bérleti díj mértéke az ÁFA összeggel kiegészül</w:t>
      </w:r>
    </w:p>
    <w:p w14:paraId="722BDC0B" w14:textId="77777777" w:rsidR="008146A2" w:rsidRPr="00E85181" w:rsidRDefault="008146A2" w:rsidP="00587B18">
      <w:pPr>
        <w:pStyle w:val="Style3"/>
        <w:widowControl/>
        <w:spacing w:line="240" w:lineRule="auto"/>
        <w:ind w:right="7"/>
        <w:rPr>
          <w:rFonts w:ascii="Cambria Math" w:hAnsi="Cambria Math"/>
          <w:sz w:val="22"/>
          <w:szCs w:val="22"/>
        </w:rPr>
      </w:pPr>
    </w:p>
    <w:p w14:paraId="0621A911" w14:textId="46244CCB" w:rsidR="00587B18" w:rsidRPr="00E85181" w:rsidRDefault="008146A2" w:rsidP="00587B18">
      <w:pPr>
        <w:pStyle w:val="Style3"/>
        <w:widowControl/>
        <w:spacing w:line="240" w:lineRule="auto"/>
        <w:ind w:left="36" w:right="22"/>
        <w:rPr>
          <w:rStyle w:val="FontStyle13"/>
          <w:rFonts w:ascii="Cambria Math" w:hAnsi="Cambria Math"/>
        </w:rPr>
      </w:pPr>
      <w:r>
        <w:rPr>
          <w:rStyle w:val="FontStyle13"/>
          <w:rFonts w:ascii="Cambria Math" w:hAnsi="Cambria Math"/>
        </w:rPr>
        <w:t>3</w:t>
      </w:r>
      <w:r w:rsidR="00587B18" w:rsidRPr="00E85181">
        <w:rPr>
          <w:rStyle w:val="FontStyle13"/>
          <w:rFonts w:ascii="Cambria Math" w:hAnsi="Cambria Math"/>
        </w:rPr>
        <w:t>. A bérleti díj az alábbi közüzemi és egyéb költségeket nem tartalmazza:</w:t>
      </w:r>
    </w:p>
    <w:p w14:paraId="545FB3A3" w14:textId="77777777" w:rsidR="00587B18" w:rsidRPr="00E85181" w:rsidRDefault="00587B18" w:rsidP="00587B18">
      <w:pPr>
        <w:pStyle w:val="Style3"/>
        <w:widowControl/>
        <w:spacing w:line="240" w:lineRule="auto"/>
        <w:ind w:right="22" w:firstLine="708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2.1.</w:t>
      </w:r>
      <w:r w:rsidRPr="00E85181">
        <w:rPr>
          <w:rStyle w:val="FontStyle13"/>
          <w:rFonts w:ascii="Cambria Math" w:hAnsi="Cambria Math"/>
        </w:rPr>
        <w:tab/>
        <w:t xml:space="preserve">villamos áram, </w:t>
      </w:r>
    </w:p>
    <w:p w14:paraId="767B5279" w14:textId="77777777" w:rsidR="00587B18" w:rsidRPr="00E85181" w:rsidRDefault="00587B18" w:rsidP="00587B18">
      <w:pPr>
        <w:pStyle w:val="Style3"/>
        <w:widowControl/>
        <w:spacing w:line="240" w:lineRule="auto"/>
        <w:ind w:right="22" w:firstLine="708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2.2.</w:t>
      </w:r>
      <w:r w:rsidRPr="00E85181">
        <w:rPr>
          <w:rStyle w:val="FontStyle13"/>
          <w:rFonts w:ascii="Cambria Math" w:hAnsi="Cambria Math"/>
        </w:rPr>
        <w:tab/>
        <w:t>gáz,</w:t>
      </w:r>
    </w:p>
    <w:p w14:paraId="7417D920" w14:textId="77777777" w:rsidR="00587B18" w:rsidRPr="00E85181" w:rsidRDefault="00587B18" w:rsidP="00587B18">
      <w:pPr>
        <w:pStyle w:val="Style3"/>
        <w:widowControl/>
        <w:spacing w:line="240" w:lineRule="auto"/>
        <w:ind w:right="22" w:firstLine="708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2.3.</w:t>
      </w:r>
      <w:r w:rsidRPr="00E85181">
        <w:rPr>
          <w:rStyle w:val="FontStyle13"/>
          <w:rFonts w:ascii="Cambria Math" w:hAnsi="Cambria Math"/>
        </w:rPr>
        <w:tab/>
        <w:t>szemét és veszélyes hulladék szállítási díj,</w:t>
      </w:r>
    </w:p>
    <w:p w14:paraId="51F1937D" w14:textId="77777777" w:rsidR="00587B18" w:rsidRPr="00E85181" w:rsidRDefault="00587B18" w:rsidP="00587B18">
      <w:pPr>
        <w:pStyle w:val="Style3"/>
        <w:widowControl/>
        <w:spacing w:line="240" w:lineRule="auto"/>
        <w:ind w:right="22" w:firstLine="708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2.4.</w:t>
      </w:r>
      <w:r w:rsidRPr="00E85181">
        <w:rPr>
          <w:rStyle w:val="FontStyle13"/>
          <w:rFonts w:ascii="Cambria Math" w:hAnsi="Cambria Math"/>
        </w:rPr>
        <w:tab/>
        <w:t xml:space="preserve">víz és csatornadíj, </w:t>
      </w:r>
    </w:p>
    <w:p w14:paraId="3BB40DC8" w14:textId="77777777" w:rsidR="00587B18" w:rsidRPr="00E85181" w:rsidRDefault="00587B18" w:rsidP="00587B18">
      <w:pPr>
        <w:pStyle w:val="Style3"/>
        <w:widowControl/>
        <w:spacing w:line="240" w:lineRule="auto"/>
        <w:ind w:right="22" w:firstLine="708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2.5.</w:t>
      </w:r>
      <w:r w:rsidRPr="00E85181">
        <w:rPr>
          <w:rStyle w:val="FontStyle13"/>
          <w:rFonts w:ascii="Cambria Math" w:hAnsi="Cambria Math"/>
        </w:rPr>
        <w:tab/>
        <w:t>biztosítási díj.</w:t>
      </w:r>
    </w:p>
    <w:p w14:paraId="058196AA" w14:textId="77777777" w:rsidR="00587B18" w:rsidRPr="00E85181" w:rsidRDefault="00587B18" w:rsidP="00587B18">
      <w:pPr>
        <w:pStyle w:val="Style8"/>
        <w:widowControl/>
        <w:ind w:left="7"/>
        <w:rPr>
          <w:rFonts w:ascii="Cambria Math" w:hAnsi="Cambria Math"/>
          <w:sz w:val="22"/>
          <w:szCs w:val="22"/>
        </w:rPr>
      </w:pPr>
      <w:r w:rsidRPr="00E85181">
        <w:rPr>
          <w:rFonts w:ascii="Cambria Math" w:hAnsi="Cambria Math"/>
          <w:sz w:val="22"/>
          <w:szCs w:val="22"/>
        </w:rPr>
        <w:t>A közüzemi díjakat Bérbeadó havonta továbbszámlázza Bérlőnek.</w:t>
      </w:r>
    </w:p>
    <w:p w14:paraId="577DA58A" w14:textId="77777777" w:rsidR="00587B18" w:rsidRPr="00E85181" w:rsidRDefault="00587B18" w:rsidP="00587B18">
      <w:pPr>
        <w:pStyle w:val="Style8"/>
        <w:widowControl/>
        <w:ind w:left="7"/>
        <w:rPr>
          <w:rFonts w:ascii="Cambria Math" w:hAnsi="Cambria Math"/>
          <w:sz w:val="22"/>
          <w:szCs w:val="22"/>
        </w:rPr>
      </w:pPr>
    </w:p>
    <w:p w14:paraId="0A44784D" w14:textId="7B6CA9DD" w:rsidR="00587B18" w:rsidRPr="00E85181" w:rsidRDefault="008146A2" w:rsidP="00587B18">
      <w:pPr>
        <w:pStyle w:val="Style8"/>
        <w:widowControl/>
        <w:ind w:left="7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4</w:t>
      </w:r>
      <w:r w:rsidR="00587B18" w:rsidRPr="00E85181">
        <w:rPr>
          <w:rFonts w:ascii="Cambria Math" w:hAnsi="Cambria Math"/>
          <w:sz w:val="22"/>
          <w:szCs w:val="22"/>
        </w:rPr>
        <w:t xml:space="preserve">. A bérleti díj tartalmazza a takarítási költséget, továbbá a 2. sz. melléklet szerinti bútorokat </w:t>
      </w:r>
    </w:p>
    <w:p w14:paraId="7FC7DB4A" w14:textId="77777777" w:rsidR="00587B18" w:rsidRPr="00E85181" w:rsidRDefault="00587B18" w:rsidP="00587B18">
      <w:pPr>
        <w:pStyle w:val="Style8"/>
        <w:widowControl/>
        <w:ind w:left="7"/>
        <w:rPr>
          <w:rFonts w:ascii="Cambria Math" w:hAnsi="Cambria Math"/>
          <w:sz w:val="22"/>
          <w:szCs w:val="22"/>
        </w:rPr>
      </w:pPr>
    </w:p>
    <w:p w14:paraId="3134A45D" w14:textId="77777777" w:rsidR="00587B18" w:rsidRPr="00E85181" w:rsidRDefault="00587B18" w:rsidP="00587B18">
      <w:pPr>
        <w:pStyle w:val="Style8"/>
        <w:widowControl/>
        <w:ind w:left="7"/>
        <w:jc w:val="center"/>
        <w:rPr>
          <w:rStyle w:val="FontStyle16"/>
          <w:rFonts w:ascii="Cambria Math" w:hAnsi="Cambria Math"/>
        </w:rPr>
      </w:pPr>
      <w:r w:rsidRPr="00E85181">
        <w:rPr>
          <w:rStyle w:val="FontStyle16"/>
          <w:rFonts w:ascii="Cambria Math" w:hAnsi="Cambria Math"/>
        </w:rPr>
        <w:t>IV. A bérleti díj fizetésének esedékessége és módja</w:t>
      </w:r>
    </w:p>
    <w:p w14:paraId="4B924EA3" w14:textId="77777777" w:rsidR="00587B18" w:rsidRPr="00E85181" w:rsidRDefault="00587B18" w:rsidP="00587B18">
      <w:pPr>
        <w:pStyle w:val="Style3"/>
        <w:widowControl/>
        <w:spacing w:line="240" w:lineRule="auto"/>
        <w:ind w:left="22" w:right="36"/>
        <w:rPr>
          <w:rFonts w:ascii="Cambria Math" w:hAnsi="Cambria Math"/>
          <w:sz w:val="22"/>
          <w:szCs w:val="22"/>
        </w:rPr>
      </w:pPr>
    </w:p>
    <w:p w14:paraId="46DFAEA9" w14:textId="77777777" w:rsidR="00587B18" w:rsidRPr="00E85181" w:rsidRDefault="00587B18" w:rsidP="00587B18">
      <w:pPr>
        <w:pStyle w:val="Style3"/>
        <w:widowControl/>
        <w:spacing w:line="240" w:lineRule="auto"/>
        <w:ind w:left="22" w:right="36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1. Bérlő a havi bérleti díj összegét jelen szerződés hatályba lépését követően minden hónap 15-ig köteles megfizetni a bérbeadó által kiállított számla ellenében. A számla kiegyenlítése átutalással történik Bérbeadónak a számlán megjelölt bankszámlájára.</w:t>
      </w:r>
    </w:p>
    <w:p w14:paraId="0E3C755F" w14:textId="77777777" w:rsidR="00587B18" w:rsidRPr="00E85181" w:rsidRDefault="00587B18" w:rsidP="00587B18">
      <w:pPr>
        <w:pStyle w:val="Style3"/>
        <w:widowControl/>
        <w:spacing w:line="240" w:lineRule="auto"/>
        <w:ind w:right="43"/>
        <w:rPr>
          <w:rFonts w:ascii="Cambria Math" w:hAnsi="Cambria Math"/>
          <w:sz w:val="22"/>
          <w:szCs w:val="22"/>
        </w:rPr>
      </w:pPr>
    </w:p>
    <w:p w14:paraId="406F672C" w14:textId="77777777" w:rsidR="00587B18" w:rsidRPr="00E85181" w:rsidRDefault="00587B18" w:rsidP="00587B18">
      <w:pPr>
        <w:pStyle w:val="Style3"/>
        <w:widowControl/>
        <w:spacing w:line="240" w:lineRule="auto"/>
        <w:ind w:left="14" w:right="43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2. A bérleti díj összege azon a napon tekinthető megfizetettnek, amikor annak összege Bérbeadó bankszámláján jóváírásra kerül.</w:t>
      </w:r>
    </w:p>
    <w:p w14:paraId="0CD5DC87" w14:textId="77777777" w:rsidR="00587B18" w:rsidRPr="00E85181" w:rsidRDefault="00587B18" w:rsidP="00587B18">
      <w:pPr>
        <w:pStyle w:val="Style8"/>
        <w:widowControl/>
        <w:rPr>
          <w:rFonts w:ascii="Cambria Math" w:hAnsi="Cambria Math"/>
          <w:sz w:val="22"/>
          <w:szCs w:val="22"/>
        </w:rPr>
      </w:pPr>
    </w:p>
    <w:p w14:paraId="0379DCD8" w14:textId="77777777" w:rsidR="00587B18" w:rsidRPr="00E85181" w:rsidRDefault="00587B18" w:rsidP="00587B18">
      <w:pPr>
        <w:pStyle w:val="Style8"/>
        <w:widowControl/>
        <w:rPr>
          <w:rFonts w:ascii="Cambria Math" w:hAnsi="Cambria Math"/>
          <w:sz w:val="22"/>
          <w:szCs w:val="22"/>
        </w:rPr>
      </w:pPr>
    </w:p>
    <w:p w14:paraId="751A0DFA" w14:textId="77777777" w:rsidR="00587B18" w:rsidRPr="00E85181" w:rsidRDefault="00587B18" w:rsidP="00587B18">
      <w:pPr>
        <w:pStyle w:val="Style8"/>
        <w:widowControl/>
        <w:ind w:left="22"/>
        <w:jc w:val="center"/>
        <w:rPr>
          <w:rStyle w:val="FontStyle16"/>
          <w:rFonts w:ascii="Cambria Math" w:hAnsi="Cambria Math"/>
        </w:rPr>
      </w:pPr>
      <w:r w:rsidRPr="00E85181">
        <w:rPr>
          <w:rStyle w:val="FontStyle16"/>
          <w:rFonts w:ascii="Cambria Math" w:hAnsi="Cambria Math"/>
        </w:rPr>
        <w:t>V. A bérleti díj fizetésének késedelme</w:t>
      </w:r>
    </w:p>
    <w:p w14:paraId="039722EA" w14:textId="77777777" w:rsidR="00587B18" w:rsidRPr="00E85181" w:rsidRDefault="00587B18" w:rsidP="00587B18">
      <w:pPr>
        <w:pStyle w:val="Style3"/>
        <w:widowControl/>
        <w:spacing w:line="240" w:lineRule="auto"/>
        <w:ind w:left="14" w:right="29"/>
        <w:rPr>
          <w:rFonts w:ascii="Cambria Math" w:hAnsi="Cambria Math"/>
          <w:sz w:val="22"/>
          <w:szCs w:val="22"/>
        </w:rPr>
      </w:pPr>
    </w:p>
    <w:p w14:paraId="58231E7B" w14:textId="77777777" w:rsidR="00587B18" w:rsidRPr="00E85181" w:rsidRDefault="00587B18" w:rsidP="00587B18">
      <w:pPr>
        <w:pStyle w:val="Style3"/>
        <w:widowControl/>
        <w:spacing w:line="240" w:lineRule="auto"/>
        <w:ind w:left="14" w:right="29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1. A bérleti díj késedelmes fizetése esetén a Bérlő a késedelmes összeg után a Ptk. szerinti késedelmi kamatot köteles a Bérbeadónak fizetni.</w:t>
      </w:r>
    </w:p>
    <w:p w14:paraId="56554CB8" w14:textId="77777777" w:rsidR="00587B18" w:rsidRPr="00E85181" w:rsidRDefault="00587B18" w:rsidP="00587B18">
      <w:pPr>
        <w:pStyle w:val="Style3"/>
        <w:widowControl/>
        <w:spacing w:line="240" w:lineRule="auto"/>
        <w:ind w:left="36" w:right="36"/>
        <w:rPr>
          <w:rFonts w:ascii="Cambria Math" w:hAnsi="Cambria Math"/>
          <w:sz w:val="22"/>
          <w:szCs w:val="22"/>
        </w:rPr>
      </w:pPr>
    </w:p>
    <w:p w14:paraId="216D083C" w14:textId="77777777" w:rsidR="00587B18" w:rsidRPr="00E85181" w:rsidRDefault="00587B18" w:rsidP="00587B18">
      <w:pPr>
        <w:pStyle w:val="Style3"/>
        <w:widowControl/>
        <w:spacing w:line="240" w:lineRule="auto"/>
        <w:ind w:left="36" w:right="36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 xml:space="preserve">2. Ha a Bérlő a bérleti díj fizetésével késedelembe esik, a Bérbeadó írásban, </w:t>
      </w:r>
      <w:r w:rsidRPr="00E85181">
        <w:rPr>
          <w:rStyle w:val="FontStyle16"/>
          <w:rFonts w:ascii="Cambria Math" w:hAnsi="Cambria Math"/>
          <w:b w:val="0"/>
        </w:rPr>
        <w:t xml:space="preserve">8 </w:t>
      </w:r>
      <w:r w:rsidRPr="00E85181">
        <w:rPr>
          <w:rStyle w:val="FontStyle13"/>
          <w:rFonts w:ascii="Cambria Math" w:hAnsi="Cambria Math"/>
        </w:rPr>
        <w:t>napos határidő kitűzésével felhívja a hátralékos bérleti díj kifizetésére. Amennyiben Bérlő e határidőt is elmulasztja, úgy a Bérbeadó jogosult a szerződést további 8 napos határidővel felmondani, a X.3. pontban írtak szerint. A késedelmi kamatok számítása a bérleti díj eredeti esedékességi időpontjától történik.</w:t>
      </w:r>
    </w:p>
    <w:p w14:paraId="6EE1B405" w14:textId="77777777" w:rsidR="00587B18" w:rsidRPr="00E85181" w:rsidRDefault="00587B18" w:rsidP="00587B18">
      <w:pPr>
        <w:pStyle w:val="Style3"/>
        <w:widowControl/>
        <w:spacing w:line="240" w:lineRule="auto"/>
        <w:ind w:left="29" w:right="43"/>
        <w:rPr>
          <w:rFonts w:ascii="Cambria Math" w:hAnsi="Cambria Math"/>
          <w:sz w:val="22"/>
          <w:szCs w:val="22"/>
        </w:rPr>
      </w:pPr>
    </w:p>
    <w:p w14:paraId="63C415EE" w14:textId="77777777" w:rsidR="00587B18" w:rsidRPr="00E85181" w:rsidRDefault="00587B18" w:rsidP="00587B18">
      <w:pPr>
        <w:pStyle w:val="Style3"/>
        <w:widowControl/>
        <w:spacing w:line="240" w:lineRule="auto"/>
        <w:ind w:left="29" w:right="43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3. A jelen pontban a bérleti díjra írtak megfelelően irányadóak Bérlőnek a jelen szerződéssel összefüggésben keletkezett valamennyi egyéb, Bérbeadóval szembeni fizetési kötelezettségére is.</w:t>
      </w:r>
    </w:p>
    <w:p w14:paraId="748A3DE0" w14:textId="77777777" w:rsidR="00587B18" w:rsidRPr="00E85181" w:rsidRDefault="00587B18" w:rsidP="00587B18">
      <w:pPr>
        <w:pStyle w:val="Style3"/>
        <w:widowControl/>
        <w:spacing w:line="240" w:lineRule="auto"/>
        <w:ind w:left="29" w:right="43"/>
        <w:rPr>
          <w:rStyle w:val="FontStyle13"/>
          <w:rFonts w:ascii="Cambria Math" w:hAnsi="Cambria Math"/>
        </w:rPr>
      </w:pPr>
    </w:p>
    <w:p w14:paraId="7674A239" w14:textId="77777777" w:rsidR="00587B18" w:rsidRPr="00E85181" w:rsidRDefault="00587B18" w:rsidP="00587B18">
      <w:pPr>
        <w:pStyle w:val="Style3"/>
        <w:widowControl/>
        <w:spacing w:line="240" w:lineRule="auto"/>
        <w:ind w:left="29" w:right="43"/>
        <w:rPr>
          <w:rStyle w:val="FontStyle13"/>
          <w:rFonts w:ascii="Cambria Math" w:hAnsi="Cambria Math"/>
        </w:rPr>
      </w:pPr>
    </w:p>
    <w:p w14:paraId="73805B9E" w14:textId="77777777" w:rsidR="00587B18" w:rsidRPr="00E85181" w:rsidRDefault="00587B18" w:rsidP="00587B18">
      <w:pPr>
        <w:pStyle w:val="Style8"/>
        <w:widowControl/>
        <w:ind w:left="7"/>
        <w:jc w:val="center"/>
        <w:rPr>
          <w:rStyle w:val="FontStyle16"/>
          <w:rFonts w:ascii="Cambria Math" w:hAnsi="Cambria Math"/>
        </w:rPr>
      </w:pPr>
      <w:r w:rsidRPr="00E85181">
        <w:rPr>
          <w:rStyle w:val="FontStyle16"/>
          <w:rFonts w:ascii="Cambria Math" w:hAnsi="Cambria Math"/>
        </w:rPr>
        <w:t>VI. Óvadék</w:t>
      </w:r>
    </w:p>
    <w:p w14:paraId="1E47A06E" w14:textId="77777777" w:rsidR="00587B18" w:rsidRPr="00E85181" w:rsidRDefault="00587B18" w:rsidP="00587B18">
      <w:pPr>
        <w:pStyle w:val="Style3"/>
        <w:widowControl/>
        <w:spacing w:line="240" w:lineRule="auto"/>
        <w:ind w:left="29"/>
        <w:jc w:val="left"/>
        <w:rPr>
          <w:rFonts w:ascii="Cambria Math" w:hAnsi="Cambria Math"/>
          <w:sz w:val="22"/>
          <w:szCs w:val="22"/>
        </w:rPr>
      </w:pPr>
    </w:p>
    <w:p w14:paraId="3CE26252" w14:textId="77777777" w:rsidR="00587B18" w:rsidRPr="00E85181" w:rsidRDefault="00587B18" w:rsidP="00587B18">
      <w:pPr>
        <w:pStyle w:val="Style3"/>
        <w:widowControl/>
        <w:spacing w:line="240" w:lineRule="auto"/>
        <w:ind w:left="29"/>
        <w:jc w:val="left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1. A felek rögzítik, hogy jelen szerződést óvadékkal kívánják biztosítani.</w:t>
      </w:r>
    </w:p>
    <w:p w14:paraId="53E2ACC5" w14:textId="77777777" w:rsidR="00587B18" w:rsidRPr="00E85181" w:rsidRDefault="00587B18" w:rsidP="00587B18">
      <w:pPr>
        <w:pStyle w:val="Style3"/>
        <w:widowControl/>
        <w:spacing w:line="240" w:lineRule="auto"/>
        <w:ind w:left="29"/>
        <w:jc w:val="left"/>
        <w:rPr>
          <w:rStyle w:val="FontStyle13"/>
          <w:rFonts w:ascii="Cambria Math" w:hAnsi="Cambria Math"/>
        </w:rPr>
      </w:pPr>
    </w:p>
    <w:p w14:paraId="3A0AD842" w14:textId="77777777" w:rsidR="00587B18" w:rsidRPr="00E85181" w:rsidRDefault="00587B18" w:rsidP="00587B18">
      <w:pPr>
        <w:pStyle w:val="Style3"/>
        <w:widowControl/>
        <w:spacing w:line="240" w:lineRule="auto"/>
        <w:ind w:left="29"/>
        <w:jc w:val="left"/>
        <w:rPr>
          <w:rStyle w:val="FontStyle13"/>
          <w:rFonts w:ascii="Cambria Math" w:hAnsi="Cambria Math"/>
          <w:b/>
        </w:rPr>
      </w:pPr>
      <w:r w:rsidRPr="00E85181">
        <w:rPr>
          <w:rStyle w:val="FontStyle13"/>
          <w:rFonts w:ascii="Cambria Math" w:hAnsi="Cambria Math"/>
        </w:rPr>
        <w:t xml:space="preserve">2. Az óvadék összege: </w:t>
      </w:r>
      <w:r w:rsidRPr="00E85181">
        <w:rPr>
          <w:rStyle w:val="FontStyle13"/>
          <w:rFonts w:ascii="Cambria Math" w:hAnsi="Cambria Math"/>
          <w:b/>
        </w:rPr>
        <w:t>1 havi bérleti díj</w:t>
      </w:r>
    </w:p>
    <w:p w14:paraId="4D173BE2" w14:textId="77777777" w:rsidR="00587B18" w:rsidRPr="00E85181" w:rsidRDefault="00587B18" w:rsidP="00587B18">
      <w:pPr>
        <w:pStyle w:val="Style3"/>
        <w:widowControl/>
        <w:spacing w:line="240" w:lineRule="auto"/>
        <w:ind w:left="29"/>
        <w:jc w:val="left"/>
        <w:rPr>
          <w:rStyle w:val="FontStyle13"/>
          <w:rFonts w:ascii="Cambria Math" w:hAnsi="Cambria Math"/>
          <w:b/>
        </w:rPr>
      </w:pPr>
    </w:p>
    <w:p w14:paraId="0F613A20" w14:textId="77777777" w:rsidR="00587B18" w:rsidRPr="00E85181" w:rsidRDefault="00587B18" w:rsidP="00587B18">
      <w:pPr>
        <w:pStyle w:val="Style3"/>
        <w:widowControl/>
        <w:spacing w:line="240" w:lineRule="auto"/>
        <w:ind w:left="29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3. Az óvadék megfizetése a szerződés hatályba lépését követő 8 napon belül esedékes és szabályszerű átadás-átvétel és elszámolást követően a szerződés megszűnését követő 8 napon belül visszajár.</w:t>
      </w:r>
    </w:p>
    <w:p w14:paraId="1FFF9C1E" w14:textId="77777777" w:rsidR="00587B18" w:rsidRPr="00E85181" w:rsidRDefault="00587B18" w:rsidP="00587B18">
      <w:pPr>
        <w:pStyle w:val="Style8"/>
        <w:widowControl/>
        <w:ind w:right="22"/>
        <w:rPr>
          <w:rFonts w:ascii="Cambria Math" w:hAnsi="Cambria Math"/>
          <w:sz w:val="22"/>
          <w:szCs w:val="22"/>
        </w:rPr>
      </w:pPr>
    </w:p>
    <w:p w14:paraId="2C14F11C" w14:textId="77777777" w:rsidR="00587B18" w:rsidRPr="00E85181" w:rsidRDefault="00587B18" w:rsidP="00587B18">
      <w:pPr>
        <w:pStyle w:val="Style8"/>
        <w:widowControl/>
        <w:ind w:right="22"/>
        <w:rPr>
          <w:rFonts w:ascii="Cambria Math" w:hAnsi="Cambria Math"/>
          <w:sz w:val="22"/>
          <w:szCs w:val="22"/>
        </w:rPr>
      </w:pPr>
    </w:p>
    <w:p w14:paraId="3A727A37" w14:textId="77777777" w:rsidR="00587B18" w:rsidRPr="00E85181" w:rsidRDefault="00587B18" w:rsidP="00587B18">
      <w:pPr>
        <w:pStyle w:val="Style8"/>
        <w:widowControl/>
        <w:ind w:right="22"/>
        <w:jc w:val="center"/>
        <w:rPr>
          <w:rStyle w:val="FontStyle16"/>
          <w:rFonts w:ascii="Cambria Math" w:hAnsi="Cambria Math"/>
        </w:rPr>
      </w:pPr>
      <w:r w:rsidRPr="00E85181">
        <w:rPr>
          <w:rStyle w:val="FontStyle16"/>
          <w:rFonts w:ascii="Cambria Math" w:hAnsi="Cambria Math"/>
        </w:rPr>
        <w:t>VII. Bérbeadó jogai és kötelezettségei</w:t>
      </w:r>
    </w:p>
    <w:p w14:paraId="54C76EEA" w14:textId="77777777" w:rsidR="00587B18" w:rsidRPr="00E85181" w:rsidRDefault="00587B18" w:rsidP="00587B18">
      <w:pPr>
        <w:pStyle w:val="Style3"/>
        <w:widowControl/>
        <w:spacing w:line="240" w:lineRule="auto"/>
        <w:ind w:left="22" w:right="43"/>
        <w:rPr>
          <w:rFonts w:ascii="Cambria Math" w:hAnsi="Cambria Math"/>
          <w:sz w:val="22"/>
          <w:szCs w:val="22"/>
        </w:rPr>
      </w:pPr>
    </w:p>
    <w:p w14:paraId="01F6E62C" w14:textId="77777777" w:rsidR="00587B18" w:rsidRPr="00E85181" w:rsidRDefault="00587B18" w:rsidP="00587B18">
      <w:pPr>
        <w:pStyle w:val="Style3"/>
        <w:widowControl/>
        <w:spacing w:line="240" w:lineRule="auto"/>
        <w:ind w:left="22" w:right="43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1. A szerződő felek rögzítik, hogy a bérlemény és az 1. és 2. számú melléklet szerinti eszközök és bútorok  rendeltetésszerű használatra alkalmas állapotban 2019. április 1-jén kerülnek a Bérlő birtokába. A felek rögzítik, hogy a rendeltetésszerű használatra alkalmas állapot alatt a bérlemény a VIII.4. pontban írt tevékenység kapcsán felmerülő természetes elhasználódásán felüli hibák megszüntetését értik.</w:t>
      </w:r>
    </w:p>
    <w:p w14:paraId="77E8CD52" w14:textId="77777777" w:rsidR="00587B18" w:rsidRPr="00E85181" w:rsidRDefault="00587B18" w:rsidP="00587B18">
      <w:pPr>
        <w:pStyle w:val="Style3"/>
        <w:widowControl/>
        <w:spacing w:line="240" w:lineRule="auto"/>
        <w:ind w:left="14" w:right="50"/>
        <w:rPr>
          <w:rFonts w:ascii="Cambria Math" w:hAnsi="Cambria Math"/>
          <w:sz w:val="22"/>
          <w:szCs w:val="22"/>
        </w:rPr>
      </w:pPr>
    </w:p>
    <w:p w14:paraId="3919AA7E" w14:textId="77777777" w:rsidR="00587B18" w:rsidRPr="00E85181" w:rsidRDefault="00587B18" w:rsidP="00587B18">
      <w:pPr>
        <w:pStyle w:val="Style3"/>
        <w:widowControl/>
        <w:spacing w:line="240" w:lineRule="auto"/>
        <w:ind w:left="14" w:right="50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 xml:space="preserve">2. Bérbeadó a bérleti jogviszony fennállása során szakadatlanul biztosítja Bérlő számára a bérlemény és az 1. és 2. számú melléklet szerinti eszközök és bútorok zavartalan birtoklását és használatát. Bérbeadó szavatol azért, hogy a jelen szerződés tárgyát képező bérlemény és 1. és a 2. számú melléklet szerinti eszközök és bútorok a birtokba adáskor szerződésszerű használatra alkalmas és egyébként is megfelel a szerződés előírásainak. Bérbeadó szavatol továbbá azért, hogy harmadik személynek nincsen olyan joga, amely a Bérlőt a használatban korlátozza, vagy megakadályozza. </w:t>
      </w:r>
      <w:r w:rsidRPr="00E85181">
        <w:rPr>
          <w:rFonts w:ascii="Cambria Math" w:hAnsi="Cambria Math"/>
          <w:sz w:val="22"/>
          <w:szCs w:val="22"/>
        </w:rPr>
        <w:t xml:space="preserve">A felek erről a szerződés aláírásakor, az átadással egy időben közösen meggyőződnek. A Bérlő a bérleményt és az 1. és 2. számú melléklet szerinti eszközöket és bútorokat kifogástalan, tiszta, üzemképes állapotban veszi át, amelyet a szerződés aláírásával elismer. </w:t>
      </w:r>
    </w:p>
    <w:p w14:paraId="28AE7D51" w14:textId="77777777" w:rsidR="00587B18" w:rsidRPr="00E85181" w:rsidRDefault="00587B18" w:rsidP="00587B18">
      <w:pPr>
        <w:pStyle w:val="Style3"/>
        <w:widowControl/>
        <w:spacing w:line="240" w:lineRule="auto"/>
        <w:ind w:right="65"/>
        <w:rPr>
          <w:rFonts w:ascii="Cambria Math" w:hAnsi="Cambria Math"/>
          <w:sz w:val="22"/>
          <w:szCs w:val="22"/>
        </w:rPr>
      </w:pPr>
    </w:p>
    <w:p w14:paraId="490A4239" w14:textId="77777777" w:rsidR="00587B18" w:rsidRPr="00E85181" w:rsidRDefault="00587B18" w:rsidP="00587B18">
      <w:pPr>
        <w:pStyle w:val="Style3"/>
        <w:widowControl/>
        <w:spacing w:line="240" w:lineRule="auto"/>
        <w:ind w:right="65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3. Bérbeadó köteles a bérleti díjról és egyéb költségekről Bérlő számára a számviteli és adójogszabályokban előírt tartalmú, formájú és részletezettségű számlát adni a Bérlő fizetési kötelezettségeinek esedékességét megelőzően.</w:t>
      </w:r>
    </w:p>
    <w:p w14:paraId="299B6E95" w14:textId="77777777" w:rsidR="00587B18" w:rsidRPr="00E85181" w:rsidRDefault="00587B18" w:rsidP="00587B18">
      <w:pPr>
        <w:jc w:val="both"/>
        <w:rPr>
          <w:rFonts w:ascii="Cambria Math" w:hAnsi="Cambria Math" w:hint="eastAsia"/>
          <w:lang w:val="hu-HU"/>
        </w:rPr>
      </w:pPr>
    </w:p>
    <w:p w14:paraId="4AEE16DB" w14:textId="77777777" w:rsidR="00587B18" w:rsidRPr="00E85181" w:rsidRDefault="00587B18" w:rsidP="00587B18">
      <w:pPr>
        <w:pStyle w:val="Style3"/>
        <w:widowControl/>
        <w:spacing w:line="240" w:lineRule="auto"/>
        <w:ind w:left="58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4. Bérbeadó jogosult, előzetes bejelentés alapján a bérlemény és 1. számú melléklet szerinti eszközök és bútorok rendeltetésszerű használatát ellenőrizni,</w:t>
      </w:r>
      <w:r w:rsidRPr="00E85181">
        <w:rPr>
          <w:rFonts w:ascii="Cambria Math" w:hAnsi="Cambria Math" w:cs="Arial"/>
          <w:snapToGrid w:val="0"/>
          <w:sz w:val="22"/>
          <w:szCs w:val="22"/>
          <w:lang w:eastAsia="en-US"/>
        </w:rPr>
        <w:t xml:space="preserve"> továbbá követelheti a rendeltetésellenes, vagy szerződésellenes használat megszüntetését, továbbá az ilyen használatból eredő kár megtérítését</w:t>
      </w:r>
      <w:r w:rsidRPr="00E85181">
        <w:rPr>
          <w:rStyle w:val="FontStyle13"/>
          <w:rFonts w:ascii="Cambria Math" w:hAnsi="Cambria Math"/>
        </w:rPr>
        <w:t>.</w:t>
      </w:r>
    </w:p>
    <w:p w14:paraId="2AEFA966" w14:textId="77777777" w:rsidR="00587B18" w:rsidRPr="00E85181" w:rsidRDefault="00587B18" w:rsidP="00587B18">
      <w:pPr>
        <w:pStyle w:val="Style3"/>
        <w:widowControl/>
        <w:spacing w:line="240" w:lineRule="auto"/>
        <w:ind w:left="58"/>
        <w:jc w:val="left"/>
        <w:rPr>
          <w:rFonts w:ascii="Cambria Math" w:hAnsi="Cambria Math"/>
          <w:sz w:val="22"/>
          <w:szCs w:val="22"/>
        </w:rPr>
      </w:pPr>
    </w:p>
    <w:p w14:paraId="47427FBA" w14:textId="77777777" w:rsidR="00587B18" w:rsidRPr="00E85181" w:rsidRDefault="00587B18" w:rsidP="00587B18">
      <w:pPr>
        <w:pStyle w:val="Style3"/>
        <w:widowControl/>
        <w:spacing w:line="240" w:lineRule="auto"/>
        <w:ind w:left="58"/>
        <w:jc w:val="left"/>
        <w:rPr>
          <w:rStyle w:val="FontStyle13"/>
          <w:rFonts w:ascii="Cambria Math" w:hAnsi="Cambria Math"/>
        </w:rPr>
      </w:pPr>
      <w:r w:rsidRPr="00E85181">
        <w:rPr>
          <w:rStyle w:val="FontStyle16"/>
          <w:rFonts w:ascii="Cambria Math" w:hAnsi="Cambria Math"/>
          <w:b w:val="0"/>
        </w:rPr>
        <w:t>5.</w:t>
      </w:r>
      <w:r w:rsidRPr="00E85181">
        <w:rPr>
          <w:rStyle w:val="FontStyle16"/>
          <w:rFonts w:ascii="Cambria Math" w:hAnsi="Cambria Math"/>
        </w:rPr>
        <w:t xml:space="preserve"> </w:t>
      </w:r>
      <w:r w:rsidRPr="00E85181">
        <w:rPr>
          <w:rStyle w:val="FontStyle13"/>
          <w:rFonts w:ascii="Cambria Math" w:hAnsi="Cambria Math"/>
        </w:rPr>
        <w:t>Bérbeadó köteles gondoskodni,</w:t>
      </w:r>
    </w:p>
    <w:p w14:paraId="5D2ADBF5" w14:textId="77777777" w:rsidR="00587B18" w:rsidRPr="00E85181" w:rsidRDefault="00587B18" w:rsidP="00587B18">
      <w:pPr>
        <w:pStyle w:val="Style4"/>
        <w:widowControl/>
        <w:tabs>
          <w:tab w:val="left" w:pos="713"/>
        </w:tabs>
        <w:spacing w:line="240" w:lineRule="auto"/>
        <w:ind w:left="454"/>
        <w:jc w:val="left"/>
        <w:rPr>
          <w:rStyle w:val="FontStyle17"/>
          <w:rFonts w:ascii="Cambria Math" w:hAnsi="Cambria Math"/>
          <w:spacing w:val="-20"/>
        </w:rPr>
      </w:pPr>
      <w:r w:rsidRPr="00E85181">
        <w:rPr>
          <w:rStyle w:val="FontStyle13"/>
          <w:rFonts w:ascii="Cambria Math" w:hAnsi="Cambria Math"/>
        </w:rPr>
        <w:t>5.1.</w:t>
      </w:r>
      <w:r w:rsidRPr="00E85181">
        <w:rPr>
          <w:rStyle w:val="FontStyle13"/>
          <w:rFonts w:ascii="Cambria Math" w:hAnsi="Cambria Math"/>
        </w:rPr>
        <w:tab/>
        <w:t>az épület karbantartásáról;</w:t>
      </w:r>
    </w:p>
    <w:p w14:paraId="50453A97" w14:textId="77777777" w:rsidR="00587B18" w:rsidRPr="00E85181" w:rsidRDefault="00587B18" w:rsidP="00587B18">
      <w:pPr>
        <w:pStyle w:val="Style4"/>
        <w:widowControl/>
        <w:tabs>
          <w:tab w:val="left" w:pos="713"/>
        </w:tabs>
        <w:spacing w:line="240" w:lineRule="auto"/>
        <w:ind w:left="454"/>
        <w:jc w:val="left"/>
        <w:rPr>
          <w:rStyle w:val="FontStyle17"/>
          <w:rFonts w:ascii="Cambria Math" w:hAnsi="Cambria Math"/>
          <w:spacing w:val="-20"/>
        </w:rPr>
      </w:pPr>
      <w:r w:rsidRPr="00E85181">
        <w:rPr>
          <w:rStyle w:val="FontStyle17"/>
          <w:rFonts w:ascii="Cambria Math" w:hAnsi="Cambria Math"/>
          <w:spacing w:val="-20"/>
        </w:rPr>
        <w:t>5..2.</w:t>
      </w:r>
      <w:r w:rsidRPr="00E85181">
        <w:rPr>
          <w:rStyle w:val="FontStyle17"/>
          <w:rFonts w:ascii="Cambria Math" w:hAnsi="Cambria Math"/>
          <w:spacing w:val="-20"/>
        </w:rPr>
        <w:tab/>
      </w:r>
      <w:r w:rsidRPr="00E85181">
        <w:rPr>
          <w:rStyle w:val="FontStyle13"/>
          <w:rFonts w:ascii="Cambria Math" w:hAnsi="Cambria Math"/>
        </w:rPr>
        <w:t>az épület központi berendezéseinek állandó üzemképes állapotáról;</w:t>
      </w:r>
    </w:p>
    <w:p w14:paraId="0AE5A4FA" w14:textId="77777777" w:rsidR="00587B18" w:rsidRPr="00E85181" w:rsidRDefault="00587B18" w:rsidP="00587B18">
      <w:pPr>
        <w:pStyle w:val="Style4"/>
        <w:widowControl/>
        <w:tabs>
          <w:tab w:val="left" w:pos="878"/>
        </w:tabs>
        <w:spacing w:line="240" w:lineRule="auto"/>
        <w:ind w:left="1405" w:right="7" w:hanging="930"/>
        <w:rPr>
          <w:rStyle w:val="FontStyle13"/>
          <w:rFonts w:ascii="Cambria Math" w:hAnsi="Cambria Math"/>
        </w:rPr>
      </w:pPr>
      <w:r w:rsidRPr="00E85181">
        <w:rPr>
          <w:rStyle w:val="FontStyle17"/>
          <w:rFonts w:ascii="Cambria Math" w:hAnsi="Cambria Math"/>
          <w:spacing w:val="-20"/>
        </w:rPr>
        <w:t>5. 3.</w:t>
      </w:r>
      <w:r w:rsidRPr="00E85181">
        <w:rPr>
          <w:rStyle w:val="FontStyle17"/>
          <w:rFonts w:ascii="Cambria Math" w:hAnsi="Cambria Math"/>
          <w:spacing w:val="-20"/>
        </w:rPr>
        <w:tab/>
      </w:r>
      <w:r w:rsidRPr="00E85181">
        <w:rPr>
          <w:rStyle w:val="FontStyle17"/>
          <w:rFonts w:ascii="Cambria Math" w:hAnsi="Cambria Math"/>
          <w:spacing w:val="-20"/>
        </w:rPr>
        <w:tab/>
      </w:r>
      <w:r w:rsidRPr="00E85181">
        <w:rPr>
          <w:rStyle w:val="FontStyle13"/>
          <w:rFonts w:ascii="Cambria Math" w:hAnsi="Cambria Math"/>
        </w:rPr>
        <w:t>a közös használatra szolgáló helyiségek állagában, továbbá e helyiségek</w:t>
      </w:r>
      <w:r w:rsidRPr="00E85181">
        <w:rPr>
          <w:rStyle w:val="FontStyle13"/>
          <w:rFonts w:ascii="Cambria Math" w:hAnsi="Cambria Math"/>
        </w:rPr>
        <w:br/>
        <w:t>berendezéseiben keletkezett hibák megszüntetéséről.</w:t>
      </w:r>
    </w:p>
    <w:p w14:paraId="26F6B070" w14:textId="77777777" w:rsidR="00587B18" w:rsidRPr="00E85181" w:rsidRDefault="00587B18" w:rsidP="00587B18">
      <w:pPr>
        <w:pStyle w:val="Style3"/>
        <w:widowControl/>
        <w:spacing w:line="240" w:lineRule="auto"/>
        <w:ind w:left="1405" w:right="7" w:hanging="930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5.4.</w:t>
      </w:r>
      <w:r w:rsidRPr="00E85181">
        <w:rPr>
          <w:rStyle w:val="FontStyle13"/>
          <w:rFonts w:ascii="Cambria Math" w:hAnsi="Cambria Math"/>
        </w:rPr>
        <w:tab/>
        <w:t xml:space="preserve">belső (tűzvédelmi, vagyonvédelmi, egészségügyi) előírásainak Bérlő számára való elérhetőségéről, azok aktualizálásáról, az előírásokban bekövetkező változások Bérlővel történő közléséről. </w:t>
      </w:r>
    </w:p>
    <w:p w14:paraId="60DB7334" w14:textId="77777777" w:rsidR="00587B18" w:rsidRPr="00E85181" w:rsidRDefault="00587B18" w:rsidP="00587B18">
      <w:pPr>
        <w:pStyle w:val="Style3"/>
        <w:widowControl/>
        <w:spacing w:line="240" w:lineRule="auto"/>
        <w:ind w:left="43" w:right="14"/>
        <w:rPr>
          <w:rFonts w:ascii="Cambria Math" w:hAnsi="Cambria Math"/>
          <w:sz w:val="22"/>
          <w:szCs w:val="22"/>
        </w:rPr>
      </w:pPr>
    </w:p>
    <w:p w14:paraId="5DDF8CC6" w14:textId="77777777" w:rsidR="00587B18" w:rsidRPr="00E85181" w:rsidRDefault="00587B18" w:rsidP="00587B18">
      <w:pPr>
        <w:pStyle w:val="Style3"/>
        <w:widowControl/>
        <w:spacing w:line="240" w:lineRule="auto"/>
        <w:ind w:left="43" w:right="14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 xml:space="preserve">6. Bérlő köteles Bérbeadót írásban értesíteni, ha Bérbeadót terhelő munkálatok szükségessége merül fel, és köteles megengedni, hogy Bérbeadó azokat elvégezze, továbbá a károk elhárításához szükséges intézkedéseket megtegye. Az értesítés elmulasztásából eredő károkért Bérlő felelős. </w:t>
      </w:r>
    </w:p>
    <w:p w14:paraId="64285D92" w14:textId="77777777" w:rsidR="00587B18" w:rsidRPr="00E85181" w:rsidRDefault="00587B18" w:rsidP="00587B18">
      <w:pPr>
        <w:pStyle w:val="Style3"/>
        <w:widowControl/>
        <w:spacing w:line="240" w:lineRule="auto"/>
        <w:ind w:left="43" w:right="14"/>
        <w:rPr>
          <w:rStyle w:val="FontStyle13"/>
          <w:rFonts w:ascii="Cambria Math" w:hAnsi="Cambria Math"/>
        </w:rPr>
      </w:pPr>
    </w:p>
    <w:p w14:paraId="7B9A9B7A" w14:textId="77777777" w:rsidR="00587B18" w:rsidRPr="00E85181" w:rsidRDefault="00587B18" w:rsidP="00587B18">
      <w:pPr>
        <w:pStyle w:val="Style3"/>
        <w:widowControl/>
        <w:spacing w:line="240" w:lineRule="auto"/>
        <w:ind w:left="43" w:right="14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7. Bérbeadó lehetővé teszi, hogy Bérlő munkatársai időbeli korlátozás nélkül szabadon belépjenek a bérleménybe, ideértve a gépkocsival közlekedők számára a kártyás beléptetőrendszer használatát is. A rendszerbelépéssel kapcsolatos esetlegesen felmerülő költségeket Bérlő külön bizonylat alapján megtéríti Bérbeadónak. Bérbeadó engedélyezi Bérlő munkatársai és vendégei számára a bérlemény körüli, jelenleg parkolóként használt területeken a parkolást.</w:t>
      </w:r>
    </w:p>
    <w:p w14:paraId="754B97AB" w14:textId="77777777" w:rsidR="00587B18" w:rsidRPr="00E85181" w:rsidRDefault="00587B18" w:rsidP="00587B18">
      <w:pPr>
        <w:pStyle w:val="Style3"/>
        <w:widowControl/>
        <w:spacing w:line="240" w:lineRule="auto"/>
        <w:ind w:left="43" w:right="14"/>
        <w:rPr>
          <w:rStyle w:val="FontStyle16"/>
          <w:rFonts w:ascii="Cambria Math" w:hAnsi="Cambria Math"/>
          <w:b w:val="0"/>
        </w:rPr>
      </w:pPr>
    </w:p>
    <w:p w14:paraId="7006812A" w14:textId="77777777" w:rsidR="00587B18" w:rsidRPr="00E85181" w:rsidRDefault="00587B18" w:rsidP="00587B18">
      <w:pPr>
        <w:pStyle w:val="Style3"/>
        <w:widowControl/>
        <w:spacing w:line="240" w:lineRule="auto"/>
        <w:ind w:left="43" w:right="14"/>
        <w:rPr>
          <w:rStyle w:val="FontStyle13"/>
          <w:rFonts w:ascii="Cambria Math" w:hAnsi="Cambria Math"/>
        </w:rPr>
      </w:pPr>
      <w:r w:rsidRPr="00E85181">
        <w:rPr>
          <w:rStyle w:val="FontStyle16"/>
          <w:rFonts w:ascii="Cambria Math" w:hAnsi="Cambria Math"/>
          <w:b w:val="0"/>
        </w:rPr>
        <w:lastRenderedPageBreak/>
        <w:t>8.</w:t>
      </w:r>
      <w:r w:rsidRPr="00E85181">
        <w:rPr>
          <w:rStyle w:val="FontStyle16"/>
          <w:rFonts w:ascii="Cambria Math" w:hAnsi="Cambria Math"/>
        </w:rPr>
        <w:t xml:space="preserve"> </w:t>
      </w:r>
      <w:r w:rsidRPr="00E85181">
        <w:rPr>
          <w:rStyle w:val="FontStyle13"/>
          <w:rFonts w:ascii="Cambria Math" w:hAnsi="Cambria Math"/>
        </w:rPr>
        <w:t>Bérbeadó jogaira és kötelezettségeire egyebekben a Ptk. bérleti szerződésre vonatkozó rendelkezései, továbbá a lakások és helyiségek bérletéről szóló jogszabályoknak a helyiségbérletre vonatkozó előírásai az irányadók.</w:t>
      </w:r>
    </w:p>
    <w:p w14:paraId="449626D0" w14:textId="77777777" w:rsidR="00587B18" w:rsidRPr="00E85181" w:rsidRDefault="00587B18" w:rsidP="00587B18">
      <w:pPr>
        <w:pStyle w:val="Style8"/>
        <w:widowControl/>
        <w:rPr>
          <w:rFonts w:ascii="Cambria Math" w:hAnsi="Cambria Math"/>
          <w:sz w:val="22"/>
          <w:szCs w:val="22"/>
        </w:rPr>
      </w:pPr>
    </w:p>
    <w:p w14:paraId="4F5BCB75" w14:textId="77777777" w:rsidR="00587B18" w:rsidRPr="00E85181" w:rsidRDefault="00587B18" w:rsidP="00587B18">
      <w:pPr>
        <w:pStyle w:val="Style8"/>
        <w:widowControl/>
        <w:ind w:left="14"/>
        <w:jc w:val="center"/>
        <w:rPr>
          <w:rFonts w:ascii="Cambria Math" w:hAnsi="Cambria Math"/>
          <w:sz w:val="22"/>
          <w:szCs w:val="22"/>
        </w:rPr>
      </w:pPr>
    </w:p>
    <w:p w14:paraId="0F9935CD" w14:textId="77777777" w:rsidR="00587B18" w:rsidRPr="00E85181" w:rsidRDefault="00587B18" w:rsidP="00587B18">
      <w:pPr>
        <w:pStyle w:val="Style8"/>
        <w:widowControl/>
        <w:ind w:left="14"/>
        <w:jc w:val="center"/>
        <w:rPr>
          <w:rStyle w:val="FontStyle16"/>
          <w:rFonts w:ascii="Cambria Math" w:hAnsi="Cambria Math"/>
        </w:rPr>
      </w:pPr>
      <w:r w:rsidRPr="00E85181">
        <w:rPr>
          <w:rStyle w:val="FontStyle16"/>
          <w:rFonts w:ascii="Cambria Math" w:hAnsi="Cambria Math"/>
        </w:rPr>
        <w:t>VIII. Bérlő jogai és kötelezettségei</w:t>
      </w:r>
    </w:p>
    <w:p w14:paraId="03B1BB57" w14:textId="77777777" w:rsidR="00587B18" w:rsidRPr="00E85181" w:rsidRDefault="00587B18" w:rsidP="00587B18">
      <w:pPr>
        <w:pStyle w:val="Style3"/>
        <w:widowControl/>
        <w:spacing w:line="240" w:lineRule="auto"/>
        <w:ind w:left="29" w:right="22"/>
        <w:rPr>
          <w:rFonts w:ascii="Cambria Math" w:hAnsi="Cambria Math"/>
          <w:sz w:val="22"/>
          <w:szCs w:val="22"/>
        </w:rPr>
      </w:pPr>
    </w:p>
    <w:p w14:paraId="546C9F1E" w14:textId="77777777" w:rsidR="00587B18" w:rsidRPr="00E85181" w:rsidRDefault="00587B18" w:rsidP="00587B18">
      <w:pPr>
        <w:pStyle w:val="Style3"/>
        <w:widowControl/>
        <w:numPr>
          <w:ilvl w:val="0"/>
          <w:numId w:val="6"/>
        </w:numPr>
        <w:spacing w:line="240" w:lineRule="auto"/>
        <w:ind w:left="0" w:right="22" w:firstLine="29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Bérlő jelen szerződés érvényességi ideje alatt jogosult a bérleményt a hatályos jogszabályok szerint telephelyként (fióktelepként) bejelenteni, jogosult a bérleményen ilyen tartalmú tájékoztató táblát elhelyezni.</w:t>
      </w:r>
    </w:p>
    <w:p w14:paraId="662129AC" w14:textId="77777777" w:rsidR="00587B18" w:rsidRPr="00E85181" w:rsidRDefault="00587B18" w:rsidP="00587B18">
      <w:pPr>
        <w:pStyle w:val="Style3"/>
        <w:widowControl/>
        <w:spacing w:line="240" w:lineRule="auto"/>
        <w:ind w:left="29" w:right="22"/>
        <w:rPr>
          <w:rStyle w:val="FontStyle13"/>
          <w:rFonts w:ascii="Cambria Math" w:hAnsi="Cambria Math"/>
        </w:rPr>
      </w:pPr>
    </w:p>
    <w:p w14:paraId="21489B48" w14:textId="77777777" w:rsidR="00587B18" w:rsidRPr="00E85181" w:rsidRDefault="00587B18" w:rsidP="00587B18">
      <w:pPr>
        <w:pStyle w:val="Style3"/>
        <w:widowControl/>
        <w:spacing w:line="240" w:lineRule="auto"/>
        <w:ind w:left="29" w:right="22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2. Bérlő köteles a bérleményt és az 1. és 2. számú melléklet szerinti eszközöket és bútorokat rendeltetésszerűen, a jó gazda gondosságával kezelni, használni, minden tőle elvárhatót megtenni a bérelt helyiség és 1. és 2. számú melléklet szerinti eszközök és bútorok állagának, műszaki állapotának megóvásáért. Továbbá kötelezettséget vállal a bérlemény és az 1. és 2.  számú melléklet szerinti eszközök és bútorok használatával kapcsolatosan előírt, rendőrhatósági, biztonsági, közegészségügyi, a munkavédelmi-, az óvó- és egészségügyi rendszabályok maradéktalan betartására és betartatására, valamint a tűzvédelmi előírások megtartására, ide értve a dolgozók szükséges és teljes körű oktatását is.</w:t>
      </w:r>
    </w:p>
    <w:p w14:paraId="7979CCEE" w14:textId="77777777" w:rsidR="00587B18" w:rsidRPr="00E85181" w:rsidRDefault="00587B18" w:rsidP="00587B18">
      <w:pPr>
        <w:pStyle w:val="Style3"/>
        <w:widowControl/>
        <w:spacing w:line="240" w:lineRule="auto"/>
        <w:ind w:left="22" w:right="36"/>
        <w:rPr>
          <w:rFonts w:ascii="Cambria Math" w:hAnsi="Cambria Math"/>
          <w:sz w:val="22"/>
          <w:szCs w:val="22"/>
        </w:rPr>
      </w:pPr>
    </w:p>
    <w:p w14:paraId="50B7B401" w14:textId="77777777" w:rsidR="00587B18" w:rsidRPr="00E85181" w:rsidRDefault="00587B18" w:rsidP="00587B18">
      <w:pPr>
        <w:pStyle w:val="Style3"/>
        <w:widowControl/>
        <w:spacing w:line="240" w:lineRule="auto"/>
        <w:ind w:left="22" w:right="36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3. Köteles továbbá a működéssel kapcsolatos egyéb jogszabályi előírások betartására, és tudomásul veszi, hogy az ö feladata az általa gyakorolt tevékenység folytatásához szükséges bejelentések megtétele és a szükséges valamennyi szakhatósági engedély beszerzése, saját költségére, ide értve a működési engedélyt is.</w:t>
      </w:r>
    </w:p>
    <w:p w14:paraId="328179C8" w14:textId="77777777" w:rsidR="00587B18" w:rsidRPr="00E85181" w:rsidRDefault="00587B18" w:rsidP="00587B18">
      <w:pPr>
        <w:pStyle w:val="Style3"/>
        <w:widowControl/>
        <w:spacing w:line="240" w:lineRule="auto"/>
        <w:ind w:left="14" w:right="36"/>
        <w:rPr>
          <w:rFonts w:ascii="Cambria Math" w:hAnsi="Cambria Math"/>
          <w:sz w:val="22"/>
          <w:szCs w:val="22"/>
        </w:rPr>
      </w:pPr>
    </w:p>
    <w:p w14:paraId="2C29CB51" w14:textId="77777777" w:rsidR="00587B18" w:rsidRPr="00E85181" w:rsidRDefault="00587B18" w:rsidP="00587B18">
      <w:pPr>
        <w:pStyle w:val="Style3"/>
        <w:widowControl/>
        <w:spacing w:line="240" w:lineRule="auto"/>
        <w:ind w:left="14" w:right="36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4. Bérlő köteles a bérleményt és az eszközöket kizárólag laboratóriumi kutatási, diagnosztikai és ahhoz kapcsolódó oktatási tevékenység céljára használni. A Bérlő ezen tevékenységeket csak a Bérbeadó írásos hozzájárulása esetén jogosult megváltoztatni.</w:t>
      </w:r>
    </w:p>
    <w:p w14:paraId="5A69BE36" w14:textId="77777777" w:rsidR="00587B18" w:rsidRPr="00E85181" w:rsidRDefault="00587B18" w:rsidP="00587B18">
      <w:pPr>
        <w:pStyle w:val="Style3"/>
        <w:widowControl/>
        <w:spacing w:line="240" w:lineRule="auto"/>
        <w:ind w:left="14" w:right="36"/>
        <w:rPr>
          <w:rFonts w:ascii="Cambria Math" w:hAnsi="Cambria Math"/>
          <w:sz w:val="22"/>
          <w:szCs w:val="22"/>
        </w:rPr>
      </w:pPr>
    </w:p>
    <w:p w14:paraId="25B30B04" w14:textId="77777777" w:rsidR="00587B18" w:rsidRPr="00E85181" w:rsidRDefault="00587B18" w:rsidP="00587B18">
      <w:pPr>
        <w:pStyle w:val="Style3"/>
        <w:widowControl/>
        <w:spacing w:line="240" w:lineRule="auto"/>
        <w:ind w:left="14" w:right="36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 xml:space="preserve">5. </w:t>
      </w:r>
      <w:r w:rsidRPr="00E85181">
        <w:rPr>
          <w:rFonts w:ascii="Cambria Math" w:hAnsi="Cambria Math"/>
          <w:sz w:val="22"/>
          <w:szCs w:val="22"/>
        </w:rPr>
        <w:t>A bérleményben történő mindennemű átalakításhoz a Bérbeadó előzetes írásbeli hozzájárulása szükséges. A Bérlő köteles mentesíteni a Bérbeadót az átépítéshez, illetve beruházáshoz kapcsolódó valamennyi, harmadik személy részéről keletkező igénnyel szemben. Az esetleges átépítés, felújítás költségeit kizárólag a Bérlő viseli, és annak megtérítésére a Bérbeadó részéről sem a bérleti jogviszony alatt, sem annak végén nem jogosult. A Felek a bérleti jogviszony alatt történő beruházás, felújítás értékéről a vonatkozó számviteli jogszabályok szerint számolnak el. Azon átalakítások, melyek a Bérlemény állagának sérelme nélkül nem távolíthatóak el, a bérleti jogviszony megszűnését követően a Bérbeadó tulajdonába mennek át, a Bérlő nem élhet kártalanítási igénnyel. A Bérlő jogosult azonban azon beruházásait magával vinni, melyek a bérlemény állagának sérelme nélkül eltávolíthatóak. Bérlő továbbá felel mindazokért a károkért, amelyek az általa végzett építészeti beavatkozásokkal összefüggésben keletkeznek.</w:t>
      </w:r>
    </w:p>
    <w:p w14:paraId="60BA536C" w14:textId="77777777" w:rsidR="00587B18" w:rsidRPr="00E85181" w:rsidRDefault="00587B18" w:rsidP="00587B18">
      <w:pPr>
        <w:jc w:val="both"/>
        <w:rPr>
          <w:rFonts w:ascii="Cambria Math" w:hAnsi="Cambria Math" w:hint="eastAsia"/>
          <w:lang w:val="hu-HU"/>
        </w:rPr>
      </w:pPr>
    </w:p>
    <w:p w14:paraId="671F2E33" w14:textId="77777777" w:rsidR="00587B18" w:rsidRPr="00E85181" w:rsidRDefault="00587B18" w:rsidP="00587B18">
      <w:pPr>
        <w:pStyle w:val="Style3"/>
        <w:widowControl/>
        <w:spacing w:line="240" w:lineRule="auto"/>
        <w:ind w:right="7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 xml:space="preserve">6. Bérlő köteles az 1. és 2. számú melléklet szerinti eszközök és bútorok rendszeres karbantartásáról, szükség szerinti kalibrálásáról, javításáról, pótlásról vagy cseréjéről gondoskodni, a Bérbeadó belső előírásait (tűzvédelem, vagyonvédelem, egészségügyi rendszabályok) betartani. </w:t>
      </w:r>
    </w:p>
    <w:p w14:paraId="323C3DCF" w14:textId="77777777" w:rsidR="00587B18" w:rsidRPr="00E85181" w:rsidRDefault="00587B18" w:rsidP="00587B18">
      <w:pPr>
        <w:pStyle w:val="Style3"/>
        <w:widowControl/>
        <w:spacing w:line="240" w:lineRule="auto"/>
        <w:ind w:right="7"/>
        <w:rPr>
          <w:rStyle w:val="FontStyle13"/>
          <w:rFonts w:ascii="Cambria Math" w:hAnsi="Cambria Math"/>
          <w:strike/>
        </w:rPr>
      </w:pPr>
    </w:p>
    <w:p w14:paraId="4C1BFB86" w14:textId="77777777" w:rsidR="00587B18" w:rsidRPr="00E85181" w:rsidRDefault="00587B18" w:rsidP="00587B18">
      <w:pPr>
        <w:pStyle w:val="Style3"/>
        <w:widowControl/>
        <w:spacing w:line="240" w:lineRule="auto"/>
        <w:ind w:right="7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7. A természetes elhasználódásuk miatt szakszerviz által írásban igazoltan nem javítható eszközöket Bérlő jelen bérleti szerződés érvényességi idején belül köteles a Bérbeadó részére selejtezés céljára visszaadni. Ebben az esetben az 1. számú mellékletben található eszközlista az eszközbérleti szerződés módosítása nélkül módosítható. A selejtezés céljára visszaadott eszközök 1. számú mellékletben meghatározott értékével csökken az eszközbérleti díj is.</w:t>
      </w:r>
    </w:p>
    <w:p w14:paraId="688D2EE6" w14:textId="77777777" w:rsidR="00587B18" w:rsidRPr="00E85181" w:rsidRDefault="00587B18" w:rsidP="00587B18">
      <w:pPr>
        <w:pStyle w:val="Style3"/>
        <w:widowControl/>
        <w:spacing w:line="240" w:lineRule="auto"/>
        <w:ind w:right="7"/>
        <w:rPr>
          <w:rStyle w:val="FontStyle13"/>
          <w:rFonts w:ascii="Cambria Math" w:hAnsi="Cambria Math"/>
        </w:rPr>
      </w:pPr>
    </w:p>
    <w:p w14:paraId="0B4D2AFD" w14:textId="77777777" w:rsidR="00587B18" w:rsidRPr="00E85181" w:rsidRDefault="00587B18" w:rsidP="00587B18">
      <w:pPr>
        <w:pStyle w:val="Style3"/>
        <w:widowControl/>
        <w:spacing w:line="240" w:lineRule="auto"/>
        <w:ind w:right="7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8. Bérlő a szerződés tárgya szerinti tevékenységhez szükséges fogyóanyagokat maga biztosítja, Bérbeadónak ilyen irányú kötelezettsége nincs</w:t>
      </w:r>
    </w:p>
    <w:p w14:paraId="2A76E1EF" w14:textId="77777777" w:rsidR="00587B18" w:rsidRPr="00E85181" w:rsidRDefault="00587B18" w:rsidP="00587B18">
      <w:pPr>
        <w:pStyle w:val="Style3"/>
        <w:widowControl/>
        <w:spacing w:line="240" w:lineRule="auto"/>
        <w:ind w:right="7"/>
        <w:rPr>
          <w:rStyle w:val="FontStyle13"/>
          <w:rFonts w:ascii="Cambria Math" w:hAnsi="Cambria Math"/>
        </w:rPr>
      </w:pPr>
    </w:p>
    <w:p w14:paraId="2DC6663E" w14:textId="77777777" w:rsidR="00587B18" w:rsidRPr="00E85181" w:rsidRDefault="00587B18" w:rsidP="00587B18">
      <w:pPr>
        <w:pStyle w:val="Style3"/>
        <w:widowControl/>
        <w:spacing w:line="240" w:lineRule="auto"/>
        <w:rPr>
          <w:rFonts w:ascii="Cambria Math" w:hAnsi="Cambria Math"/>
          <w:sz w:val="22"/>
          <w:szCs w:val="22"/>
        </w:rPr>
      </w:pPr>
    </w:p>
    <w:p w14:paraId="2F4D18E3" w14:textId="77777777" w:rsidR="00587B18" w:rsidRPr="00E85181" w:rsidRDefault="00587B18" w:rsidP="00587B18">
      <w:pPr>
        <w:pStyle w:val="Style3"/>
        <w:widowControl/>
        <w:spacing w:line="240" w:lineRule="auto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lastRenderedPageBreak/>
        <w:t>9. A bérleményben elhelyezett 1. számú melléklet szerinti eszközök, továbbá valamennyi egyéb műszer, eszközpark speciális vagyonbiztosításáról, felelősségbiztosításáról a Bérlő saját költségén gondoskodik.</w:t>
      </w:r>
    </w:p>
    <w:p w14:paraId="3BC0976E" w14:textId="77777777" w:rsidR="00587B18" w:rsidRPr="00E85181" w:rsidRDefault="00587B18" w:rsidP="00587B18">
      <w:pPr>
        <w:pStyle w:val="Style3"/>
        <w:widowControl/>
        <w:spacing w:line="240" w:lineRule="auto"/>
        <w:rPr>
          <w:rStyle w:val="FontStyle13"/>
          <w:rFonts w:ascii="Cambria Math" w:hAnsi="Cambria Math"/>
        </w:rPr>
      </w:pPr>
    </w:p>
    <w:p w14:paraId="667E1E11" w14:textId="77777777" w:rsidR="00587B18" w:rsidRPr="00E85181" w:rsidRDefault="00587B18" w:rsidP="00587B18">
      <w:pPr>
        <w:pStyle w:val="Style3"/>
        <w:widowControl/>
        <w:spacing w:line="240" w:lineRule="auto"/>
        <w:rPr>
          <w:rFonts w:ascii="Cambria Math" w:hAnsi="Cambria Math"/>
          <w:sz w:val="22"/>
          <w:szCs w:val="22"/>
        </w:rPr>
      </w:pPr>
      <w:r w:rsidRPr="00E85181">
        <w:rPr>
          <w:rFonts w:ascii="Cambria Math" w:hAnsi="Cambria Math"/>
          <w:sz w:val="22"/>
          <w:szCs w:val="22"/>
        </w:rPr>
        <w:t xml:space="preserve">10. A Bérlő köteles a részére – a Tanulmányi Osztály vezetője által minden év szeptember 10-ig és február 10-ig – megküldött órarend szerinti elméleti és gyakorlati oktatást térítésmentesen ellátni. </w:t>
      </w:r>
    </w:p>
    <w:p w14:paraId="0F545A7B" w14:textId="77777777" w:rsidR="00587B18" w:rsidRPr="00E85181" w:rsidRDefault="00587B18" w:rsidP="00587B18">
      <w:pPr>
        <w:pStyle w:val="Style3"/>
        <w:widowControl/>
        <w:spacing w:line="240" w:lineRule="auto"/>
        <w:ind w:right="22"/>
        <w:rPr>
          <w:rFonts w:ascii="Cambria Math" w:hAnsi="Cambria Math"/>
          <w:sz w:val="22"/>
          <w:szCs w:val="22"/>
        </w:rPr>
      </w:pPr>
    </w:p>
    <w:p w14:paraId="321FCE2B" w14:textId="77777777" w:rsidR="00587B18" w:rsidRPr="00E85181" w:rsidRDefault="00587B18" w:rsidP="00587B18">
      <w:pPr>
        <w:pStyle w:val="Style3"/>
        <w:widowControl/>
        <w:spacing w:line="240" w:lineRule="auto"/>
        <w:ind w:right="22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11. Bérlő nem jogosult a bérleményt és az 1. és 2. számú melléklet szerinti eszközöket és bútorokat albérletbe adni, használatát részben vagy egészben más harmadik személynek átengedni a Bérbeadó előzetes írásbeli hozzájárulása nélkül.</w:t>
      </w:r>
    </w:p>
    <w:p w14:paraId="093504EB" w14:textId="77777777" w:rsidR="00587B18" w:rsidRPr="00E85181" w:rsidRDefault="00587B18" w:rsidP="00587B18">
      <w:pPr>
        <w:pStyle w:val="Style3"/>
        <w:widowControl/>
        <w:spacing w:line="240" w:lineRule="auto"/>
        <w:ind w:right="14"/>
        <w:rPr>
          <w:rFonts w:ascii="Cambria Math" w:hAnsi="Cambria Math"/>
          <w:sz w:val="22"/>
          <w:szCs w:val="22"/>
        </w:rPr>
      </w:pPr>
    </w:p>
    <w:p w14:paraId="520A4ED0" w14:textId="77777777" w:rsidR="00587B18" w:rsidRPr="00E85181" w:rsidRDefault="00587B18" w:rsidP="00587B18">
      <w:pPr>
        <w:pStyle w:val="Style3"/>
        <w:widowControl/>
        <w:spacing w:line="240" w:lineRule="auto"/>
        <w:ind w:right="14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12. Bérlő köteles a bérleti díj és egyéb fizetési kötelezettségeinek a jelen szerződésben írt esedékességkor és módon eleget tenni.</w:t>
      </w:r>
    </w:p>
    <w:p w14:paraId="707E582D" w14:textId="77777777" w:rsidR="00587B18" w:rsidRPr="00E85181" w:rsidRDefault="00587B18" w:rsidP="00587B18">
      <w:pPr>
        <w:pStyle w:val="Style3"/>
        <w:widowControl/>
        <w:spacing w:line="240" w:lineRule="auto"/>
        <w:ind w:right="22"/>
        <w:rPr>
          <w:rFonts w:ascii="Cambria Math" w:hAnsi="Cambria Math"/>
          <w:sz w:val="22"/>
          <w:szCs w:val="22"/>
        </w:rPr>
      </w:pPr>
    </w:p>
    <w:p w14:paraId="3A09B5A7" w14:textId="77777777" w:rsidR="00587B18" w:rsidRPr="00E85181" w:rsidRDefault="00587B18" w:rsidP="00587B18">
      <w:pPr>
        <w:pStyle w:val="Style3"/>
        <w:widowControl/>
        <w:spacing w:line="240" w:lineRule="auto"/>
        <w:ind w:right="22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13. Bérlő köteles a bérleményt rendeltetésszerűen, a VIII.4. pont szerinti tevékenységek folytatása céljára, a jogszabályi előírások betartásával, a környezet védelme mellett használni, állagát megóvni.</w:t>
      </w:r>
    </w:p>
    <w:p w14:paraId="218A9286" w14:textId="77777777" w:rsidR="00587B18" w:rsidRPr="00E85181" w:rsidRDefault="00587B18" w:rsidP="00587B18">
      <w:pPr>
        <w:pStyle w:val="Style3"/>
        <w:widowControl/>
        <w:spacing w:line="240" w:lineRule="auto"/>
        <w:ind w:right="43"/>
        <w:rPr>
          <w:rFonts w:ascii="Cambria Math" w:hAnsi="Cambria Math"/>
          <w:sz w:val="22"/>
          <w:szCs w:val="22"/>
        </w:rPr>
      </w:pPr>
    </w:p>
    <w:p w14:paraId="5C23E3C3" w14:textId="77777777" w:rsidR="00587B18" w:rsidRPr="00E85181" w:rsidRDefault="00587B18" w:rsidP="00587B18">
      <w:pPr>
        <w:pStyle w:val="Style3"/>
        <w:widowControl/>
        <w:spacing w:line="240" w:lineRule="auto"/>
        <w:ind w:right="43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14. Bérlő köteles a bérleti jogviszony megszűnésekor a bérleményt haladéktalanul kiürítve, rendeltetésszerű használatra alkalmas állapotban, Bérbeadó részére birtokba adni, a költségek tekintetében Bérbeadóval elszámolni.</w:t>
      </w:r>
    </w:p>
    <w:p w14:paraId="67E59BCF" w14:textId="77777777" w:rsidR="00587B18" w:rsidRPr="00E85181" w:rsidRDefault="00587B18" w:rsidP="00587B18">
      <w:pPr>
        <w:pStyle w:val="Style3"/>
        <w:widowControl/>
        <w:spacing w:line="240" w:lineRule="auto"/>
        <w:ind w:right="43"/>
        <w:rPr>
          <w:rFonts w:ascii="Cambria Math" w:hAnsi="Cambria Math"/>
          <w:sz w:val="22"/>
          <w:szCs w:val="22"/>
        </w:rPr>
      </w:pPr>
    </w:p>
    <w:p w14:paraId="6E974A95" w14:textId="77777777" w:rsidR="00587B18" w:rsidRPr="00E85181" w:rsidRDefault="00587B18" w:rsidP="00587B18">
      <w:pPr>
        <w:pStyle w:val="Style3"/>
        <w:widowControl/>
        <w:spacing w:line="240" w:lineRule="auto"/>
        <w:ind w:right="43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15. Bérlő nem köteles bérleti díjat fizetni arra az időre, amely alatt a helyiséget a Bérbeadónak felróható okból nem használhatja.</w:t>
      </w:r>
    </w:p>
    <w:p w14:paraId="3D153608" w14:textId="77777777" w:rsidR="00587B18" w:rsidRPr="00E85181" w:rsidRDefault="00587B18" w:rsidP="00587B18">
      <w:pPr>
        <w:pStyle w:val="Style3"/>
        <w:widowControl/>
        <w:spacing w:line="240" w:lineRule="auto"/>
        <w:ind w:left="7" w:right="43"/>
        <w:rPr>
          <w:rStyle w:val="FontStyle13"/>
          <w:rFonts w:ascii="Cambria Math" w:hAnsi="Cambria Math"/>
        </w:rPr>
      </w:pPr>
    </w:p>
    <w:p w14:paraId="71C6AD24" w14:textId="77777777" w:rsidR="00587B18" w:rsidRPr="00E85181" w:rsidRDefault="00587B18" w:rsidP="00587B18">
      <w:pPr>
        <w:pStyle w:val="Style3"/>
        <w:widowControl/>
        <w:spacing w:line="240" w:lineRule="auto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16. Bérlő kötelezettséget vállal, hogy a bérleti jogviszony időtartama alatt betartja Bérbeadó mindennemű szabályzatát, és belső utasítását (beleértve a bérlemény nyitvatartásával, tűzrendészeti-, baleset megelőzési-, rendvédelmi-, stb., előírásaival kapcsolatos rendelkezéseket), és azt mind munkavállalóival, partnereivel, alvállalkozóival, stb., maradéktalanul betartatja, amelyekért feltétlen, és korlátlan kárfelelősséget vállal.</w:t>
      </w:r>
    </w:p>
    <w:p w14:paraId="6DED2EEB" w14:textId="77777777" w:rsidR="00587B18" w:rsidRPr="00E85181" w:rsidRDefault="00587B18" w:rsidP="00587B18">
      <w:pPr>
        <w:pStyle w:val="Style3"/>
        <w:widowControl/>
        <w:spacing w:line="240" w:lineRule="auto"/>
        <w:ind w:right="58"/>
        <w:rPr>
          <w:rFonts w:ascii="Cambria Math" w:hAnsi="Cambria Math"/>
          <w:sz w:val="22"/>
          <w:szCs w:val="22"/>
        </w:rPr>
      </w:pPr>
    </w:p>
    <w:p w14:paraId="3F2DDC7D" w14:textId="77777777" w:rsidR="00587B18" w:rsidRPr="00E85181" w:rsidRDefault="00587B18" w:rsidP="00587B18">
      <w:pPr>
        <w:pStyle w:val="Style3"/>
        <w:widowControl/>
        <w:spacing w:line="240" w:lineRule="auto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17. Bérlő jogaira és kötelezettségeire egyebekben a Ptk. bérleti szerződésre vonatkozó rendelkezései, továbbá a lakások és helyiségek bérletéről szóló jogszabályoknak a helyiségbérletre vonatkozó előírásai az irányadók.</w:t>
      </w:r>
    </w:p>
    <w:p w14:paraId="5D708FA2" w14:textId="77777777" w:rsidR="00587B18" w:rsidRPr="00E85181" w:rsidRDefault="00587B18" w:rsidP="00587B18">
      <w:pPr>
        <w:jc w:val="center"/>
        <w:rPr>
          <w:rFonts w:ascii="Cambria Math" w:hAnsi="Cambria Math" w:hint="eastAsia"/>
          <w:b/>
          <w:bCs/>
          <w:lang w:val="hu-HU"/>
        </w:rPr>
      </w:pPr>
    </w:p>
    <w:p w14:paraId="42432D17" w14:textId="77777777" w:rsidR="00587B18" w:rsidRPr="00E85181" w:rsidRDefault="00587B18" w:rsidP="00587B18">
      <w:pPr>
        <w:jc w:val="center"/>
        <w:rPr>
          <w:rFonts w:ascii="Cambria Math" w:hAnsi="Cambria Math" w:hint="eastAsia"/>
          <w:b/>
          <w:bCs/>
          <w:lang w:val="hu-HU"/>
        </w:rPr>
      </w:pPr>
    </w:p>
    <w:p w14:paraId="2625B322" w14:textId="77777777" w:rsidR="00587B18" w:rsidRPr="00E85181" w:rsidRDefault="00587B18" w:rsidP="00587B18">
      <w:pPr>
        <w:pStyle w:val="Style8"/>
        <w:widowControl/>
        <w:jc w:val="center"/>
        <w:rPr>
          <w:rStyle w:val="FontStyle16"/>
          <w:rFonts w:ascii="Cambria Math" w:hAnsi="Cambria Math"/>
        </w:rPr>
      </w:pPr>
      <w:r w:rsidRPr="00E85181">
        <w:rPr>
          <w:rStyle w:val="FontStyle16"/>
          <w:rFonts w:ascii="Cambria Math" w:hAnsi="Cambria Math"/>
        </w:rPr>
        <w:t>IX. A szerződés megszűnése</w:t>
      </w:r>
    </w:p>
    <w:p w14:paraId="0F55E8C9" w14:textId="77777777" w:rsidR="00587B18" w:rsidRPr="00E85181" w:rsidRDefault="00587B18" w:rsidP="00587B18">
      <w:pPr>
        <w:pStyle w:val="Style3"/>
        <w:widowControl/>
        <w:spacing w:line="240" w:lineRule="auto"/>
        <w:jc w:val="left"/>
        <w:rPr>
          <w:rFonts w:ascii="Cambria Math" w:hAnsi="Cambria Math"/>
          <w:sz w:val="22"/>
          <w:szCs w:val="22"/>
        </w:rPr>
      </w:pPr>
    </w:p>
    <w:p w14:paraId="6DD01ACB" w14:textId="77777777" w:rsidR="00587B18" w:rsidRPr="00E85181" w:rsidRDefault="00587B18" w:rsidP="00587B18">
      <w:pPr>
        <w:pStyle w:val="Style3"/>
        <w:widowControl/>
        <w:spacing w:line="240" w:lineRule="auto"/>
        <w:ind w:left="14"/>
        <w:jc w:val="left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1. A jelen szerződés megszűnik:</w:t>
      </w:r>
    </w:p>
    <w:p w14:paraId="63A0CB4A" w14:textId="77777777" w:rsidR="00587B18" w:rsidRPr="00E85181" w:rsidRDefault="00587B18" w:rsidP="00587B18">
      <w:pPr>
        <w:pStyle w:val="Style3"/>
        <w:widowControl/>
        <w:spacing w:line="240" w:lineRule="auto"/>
        <w:ind w:firstLine="708"/>
        <w:jc w:val="left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1.1.</w:t>
      </w:r>
      <w:r w:rsidRPr="00E85181">
        <w:rPr>
          <w:rStyle w:val="FontStyle13"/>
          <w:rFonts w:ascii="Cambria Math" w:hAnsi="Cambria Math"/>
        </w:rPr>
        <w:tab/>
        <w:t>a szerződés rendes felmondása esetén, a X.1. pont szerint,</w:t>
      </w:r>
    </w:p>
    <w:p w14:paraId="2AA3C54E" w14:textId="77777777" w:rsidR="00587B18" w:rsidRPr="00E85181" w:rsidRDefault="00587B18" w:rsidP="00587B18">
      <w:pPr>
        <w:pStyle w:val="Style7"/>
        <w:widowControl/>
        <w:tabs>
          <w:tab w:val="left" w:pos="331"/>
        </w:tabs>
        <w:spacing w:line="240" w:lineRule="auto"/>
        <w:ind w:firstLine="0"/>
        <w:jc w:val="left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ab/>
      </w:r>
      <w:r w:rsidRPr="00E85181">
        <w:rPr>
          <w:rStyle w:val="FontStyle13"/>
          <w:rFonts w:ascii="Cambria Math" w:hAnsi="Cambria Math"/>
        </w:rPr>
        <w:tab/>
        <w:t>1.2.</w:t>
      </w:r>
      <w:r w:rsidRPr="00E85181">
        <w:rPr>
          <w:rStyle w:val="FontStyle13"/>
          <w:rFonts w:ascii="Cambria Math" w:hAnsi="Cambria Math"/>
        </w:rPr>
        <w:tab/>
        <w:t>a szerződés rendkívüli felmondása esetén,</w:t>
      </w:r>
    </w:p>
    <w:p w14:paraId="67D4F8A2" w14:textId="77777777" w:rsidR="00587B18" w:rsidRPr="00E85181" w:rsidRDefault="00587B18" w:rsidP="00587B18">
      <w:pPr>
        <w:pStyle w:val="Style7"/>
        <w:widowControl/>
        <w:tabs>
          <w:tab w:val="left" w:pos="331"/>
        </w:tabs>
        <w:spacing w:line="240" w:lineRule="auto"/>
        <w:ind w:firstLine="0"/>
        <w:jc w:val="left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ab/>
      </w:r>
      <w:r w:rsidRPr="00E85181">
        <w:rPr>
          <w:rStyle w:val="FontStyle13"/>
          <w:rFonts w:ascii="Cambria Math" w:hAnsi="Cambria Math"/>
        </w:rPr>
        <w:tab/>
        <w:t>1.3.</w:t>
      </w:r>
      <w:r w:rsidRPr="00E85181">
        <w:rPr>
          <w:rStyle w:val="FontStyle13"/>
          <w:rFonts w:ascii="Cambria Math" w:hAnsi="Cambria Math"/>
        </w:rPr>
        <w:tab/>
        <w:t>a szerződés közös megállapodással történő megszüntetése esetén</w:t>
      </w:r>
    </w:p>
    <w:p w14:paraId="70533AA3" w14:textId="77777777" w:rsidR="00587B18" w:rsidRPr="00E85181" w:rsidRDefault="00587B18" w:rsidP="00587B18">
      <w:pPr>
        <w:pStyle w:val="Style7"/>
        <w:widowControl/>
        <w:tabs>
          <w:tab w:val="left" w:pos="331"/>
          <w:tab w:val="left" w:pos="709"/>
        </w:tabs>
        <w:spacing w:line="240" w:lineRule="auto"/>
        <w:ind w:firstLine="0"/>
        <w:jc w:val="left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ab/>
      </w:r>
      <w:r w:rsidRPr="00E85181">
        <w:rPr>
          <w:rStyle w:val="FontStyle13"/>
          <w:rFonts w:ascii="Cambria Math" w:hAnsi="Cambria Math"/>
        </w:rPr>
        <w:tab/>
        <w:t>1.4.</w:t>
      </w:r>
      <w:r w:rsidRPr="00E85181">
        <w:rPr>
          <w:rStyle w:val="FontStyle13"/>
          <w:rFonts w:ascii="Cambria Math" w:hAnsi="Cambria Math"/>
        </w:rPr>
        <w:tab/>
        <w:t>a Bérlő jogutód nélküli megszűnése esetén,</w:t>
      </w:r>
    </w:p>
    <w:p w14:paraId="43FD6C9C" w14:textId="77777777" w:rsidR="00587B18" w:rsidRPr="00E85181" w:rsidRDefault="00587B18" w:rsidP="00587B18">
      <w:pPr>
        <w:pStyle w:val="Style7"/>
        <w:widowControl/>
        <w:tabs>
          <w:tab w:val="left" w:pos="331"/>
        </w:tabs>
        <w:spacing w:line="240" w:lineRule="auto"/>
        <w:ind w:left="708" w:firstLine="0"/>
        <w:jc w:val="left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1.5.</w:t>
      </w:r>
      <w:r w:rsidRPr="00E85181">
        <w:rPr>
          <w:rStyle w:val="FontStyle13"/>
          <w:rFonts w:ascii="Cambria Math" w:hAnsi="Cambria Math"/>
        </w:rPr>
        <w:tab/>
        <w:t>jogszabályban meghatározott egyéb esetben.</w:t>
      </w:r>
    </w:p>
    <w:p w14:paraId="6C3C7E00" w14:textId="77777777" w:rsidR="00587B18" w:rsidRPr="00E85181" w:rsidRDefault="00587B18" w:rsidP="00587B18">
      <w:pPr>
        <w:pStyle w:val="Style7"/>
        <w:widowControl/>
        <w:tabs>
          <w:tab w:val="left" w:pos="331"/>
        </w:tabs>
        <w:spacing w:line="240" w:lineRule="auto"/>
        <w:ind w:left="708" w:firstLine="0"/>
        <w:jc w:val="left"/>
        <w:rPr>
          <w:rFonts w:ascii="Cambria Math" w:hAnsi="Cambria Math"/>
          <w:sz w:val="22"/>
          <w:szCs w:val="22"/>
        </w:rPr>
      </w:pPr>
    </w:p>
    <w:p w14:paraId="67BAC454" w14:textId="77777777" w:rsidR="00587B18" w:rsidRPr="00E85181" w:rsidRDefault="00587B18" w:rsidP="00587B18">
      <w:pPr>
        <w:pStyle w:val="Style3"/>
        <w:widowControl/>
        <w:spacing w:line="240" w:lineRule="auto"/>
        <w:ind w:right="22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2. Ha a jelen bérleti jogviszony bármilyen okból, illetve jogcímen megszűnik, úgy a Bérlő elhelyezésre, cserehelyiségre nem tarthat igényt.</w:t>
      </w:r>
    </w:p>
    <w:p w14:paraId="030AADF3" w14:textId="77777777" w:rsidR="00587B18" w:rsidRPr="00E85181" w:rsidRDefault="00587B18" w:rsidP="00587B18">
      <w:pPr>
        <w:pStyle w:val="Style3"/>
        <w:widowControl/>
        <w:spacing w:line="240" w:lineRule="auto"/>
        <w:ind w:right="22"/>
        <w:rPr>
          <w:rFonts w:ascii="Cambria Math" w:hAnsi="Cambria Math"/>
          <w:sz w:val="22"/>
          <w:szCs w:val="22"/>
        </w:rPr>
      </w:pPr>
    </w:p>
    <w:p w14:paraId="4BBFF82D" w14:textId="77777777" w:rsidR="00587B18" w:rsidRPr="00E85181" w:rsidRDefault="00587B18" w:rsidP="00587B18">
      <w:pPr>
        <w:pStyle w:val="Style3"/>
        <w:widowControl/>
        <w:spacing w:line="240" w:lineRule="auto"/>
        <w:ind w:right="22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 xml:space="preserve">3. A bérleti szerződés megszűnése esetén Bérlő a bérleményt és az </w:t>
      </w:r>
      <w:r w:rsidRPr="00E85181">
        <w:rPr>
          <w:rFonts w:ascii="Cambria Math" w:hAnsi="Cambria Math"/>
          <w:sz w:val="22"/>
          <w:szCs w:val="22"/>
        </w:rPr>
        <w:t>1. és 2. számú melléklet szerinti eszközöket</w:t>
      </w:r>
      <w:r w:rsidRPr="00E85181">
        <w:rPr>
          <w:rStyle w:val="FontStyle13"/>
          <w:rFonts w:ascii="Cambria Math" w:hAnsi="Cambria Math"/>
        </w:rPr>
        <w:t xml:space="preserve"> a rendeltetésszerű használatból eredő természetes értékcsökkenésnek megfelelő állapotban köteles visszaadni, és csak az ezt meghaladó esetleges értékcsökkenést köteles megtéríteni a Bérbeadónak. A bérleti szerződés megszűnése esetén a felek </w:t>
      </w:r>
      <w:r w:rsidRPr="00E85181">
        <w:rPr>
          <w:rFonts w:ascii="Cambria Math" w:hAnsi="Cambria Math"/>
          <w:sz w:val="22"/>
          <w:szCs w:val="22"/>
        </w:rPr>
        <w:t xml:space="preserve">szabályszerű átadás-átvétel keretében elszámolnak egymással. </w:t>
      </w:r>
      <w:r w:rsidRPr="00E85181">
        <w:rPr>
          <w:rStyle w:val="FontStyle13"/>
          <w:rFonts w:ascii="Cambria Math" w:hAnsi="Cambria Math"/>
        </w:rPr>
        <w:t>Mindazonáltal Bérlő az általa létesített berendezési tárgyakat elviheti, amelyek a helyiség állagának egyéb részeinek sérelme nélkül leszerelhetők.</w:t>
      </w:r>
    </w:p>
    <w:p w14:paraId="1EA0B955" w14:textId="77777777" w:rsidR="00587B18" w:rsidRPr="00E85181" w:rsidRDefault="00587B18" w:rsidP="00587B18">
      <w:pPr>
        <w:numPr>
          <w:ilvl w:val="12"/>
          <w:numId w:val="0"/>
        </w:numPr>
        <w:jc w:val="both"/>
        <w:rPr>
          <w:rFonts w:ascii="Cambria Math" w:hAnsi="Cambria Math" w:hint="eastAsia"/>
          <w:lang w:val="hu-HU"/>
        </w:rPr>
      </w:pPr>
    </w:p>
    <w:p w14:paraId="16F2BA56" w14:textId="77777777" w:rsidR="00587B18" w:rsidRPr="00E85181" w:rsidRDefault="00587B18" w:rsidP="00587B18">
      <w:pPr>
        <w:numPr>
          <w:ilvl w:val="12"/>
          <w:numId w:val="0"/>
        </w:numPr>
        <w:jc w:val="both"/>
        <w:rPr>
          <w:rFonts w:ascii="Cambria Math" w:hAnsi="Cambria Math" w:hint="eastAsia"/>
          <w:lang w:val="hu-HU"/>
        </w:rPr>
      </w:pPr>
    </w:p>
    <w:p w14:paraId="78E34184" w14:textId="77777777" w:rsidR="00587B18" w:rsidRPr="00E85181" w:rsidRDefault="00587B18" w:rsidP="00587B18">
      <w:pPr>
        <w:pStyle w:val="Cmsor1"/>
        <w:numPr>
          <w:ilvl w:val="12"/>
          <w:numId w:val="0"/>
        </w:numPr>
        <w:rPr>
          <w:rFonts w:ascii="Cambria Math" w:hAnsi="Cambria Math" w:cs="Times New Roman"/>
          <w:sz w:val="22"/>
          <w:szCs w:val="22"/>
        </w:rPr>
      </w:pPr>
      <w:r w:rsidRPr="00E85181">
        <w:rPr>
          <w:rFonts w:ascii="Cambria Math" w:hAnsi="Cambria Math" w:cs="Times New Roman"/>
          <w:sz w:val="22"/>
          <w:szCs w:val="22"/>
        </w:rPr>
        <w:lastRenderedPageBreak/>
        <w:t>X. A szerződés felmondása</w:t>
      </w:r>
    </w:p>
    <w:p w14:paraId="415561B5" w14:textId="77777777" w:rsidR="00587B18" w:rsidRPr="00E85181" w:rsidRDefault="00587B18" w:rsidP="00587B18">
      <w:pPr>
        <w:numPr>
          <w:ilvl w:val="12"/>
          <w:numId w:val="0"/>
        </w:numPr>
        <w:jc w:val="both"/>
        <w:rPr>
          <w:rFonts w:ascii="Cambria Math" w:hAnsi="Cambria Math" w:hint="eastAsia"/>
          <w:lang w:val="hu-HU"/>
        </w:rPr>
      </w:pPr>
    </w:p>
    <w:p w14:paraId="0392473B" w14:textId="77777777" w:rsidR="00587B18" w:rsidRPr="00E85181" w:rsidRDefault="00587B18" w:rsidP="00587B18">
      <w:pPr>
        <w:pStyle w:val="Style3"/>
        <w:widowControl/>
        <w:spacing w:line="240" w:lineRule="auto"/>
        <w:ind w:left="22"/>
        <w:rPr>
          <w:rStyle w:val="FontStyle13"/>
          <w:rFonts w:ascii="Cambria Math" w:hAnsi="Cambria Math"/>
          <w:b/>
        </w:rPr>
      </w:pPr>
      <w:r w:rsidRPr="00E85181">
        <w:rPr>
          <w:rStyle w:val="FontStyle13"/>
          <w:rFonts w:ascii="Cambria Math" w:hAnsi="Cambria Math"/>
        </w:rPr>
        <w:t>1.</w:t>
      </w:r>
      <w:r w:rsidRPr="00E85181">
        <w:rPr>
          <w:rStyle w:val="FontStyle13"/>
          <w:rFonts w:ascii="Cambria Math" w:hAnsi="Cambria Math"/>
          <w:b/>
        </w:rPr>
        <w:t xml:space="preserve"> </w:t>
      </w:r>
      <w:r w:rsidRPr="00E85181">
        <w:rPr>
          <w:rStyle w:val="FontStyle13"/>
          <w:rFonts w:ascii="Cambria Math" w:hAnsi="Cambria Math"/>
        </w:rPr>
        <w:t xml:space="preserve">A felek rögzítik, hogy jelen bérleti szerződést rendes felmondással megszüntetni </w:t>
      </w:r>
      <w:r w:rsidRPr="00E85181">
        <w:rPr>
          <w:rStyle w:val="FontStyle13"/>
          <w:rFonts w:ascii="Cambria Math" w:hAnsi="Cambria Math"/>
          <w:i/>
        </w:rPr>
        <w:t>-</w:t>
      </w:r>
      <w:r w:rsidRPr="00E85181">
        <w:rPr>
          <w:rStyle w:val="FontStyle13"/>
          <w:rFonts w:ascii="Cambria Math" w:hAnsi="Cambria Math"/>
        </w:rPr>
        <w:t xml:space="preserve"> írásban közölt felmondással </w:t>
      </w:r>
      <w:r w:rsidRPr="00E85181">
        <w:rPr>
          <w:rStyle w:val="FontStyle13"/>
          <w:rFonts w:ascii="Cambria Math" w:hAnsi="Cambria Math"/>
          <w:i/>
        </w:rPr>
        <w:t>–</w:t>
      </w:r>
      <w:r w:rsidRPr="00E85181">
        <w:rPr>
          <w:rStyle w:val="FontStyle13"/>
          <w:rFonts w:ascii="Cambria Math" w:hAnsi="Cambria Math"/>
        </w:rPr>
        <w:t xml:space="preserve"> 90 napos felmondási idővel lehet. A felek a bérleti jogviszony megszűnésekor kötelesek egymással elszámolni, a jelen szerződésben foglaltak szerint.</w:t>
      </w:r>
    </w:p>
    <w:p w14:paraId="1DC35A2F" w14:textId="77777777" w:rsidR="00587B18" w:rsidRPr="00E85181" w:rsidRDefault="00587B18" w:rsidP="00587B18">
      <w:pPr>
        <w:pStyle w:val="Style3"/>
        <w:widowControl/>
        <w:spacing w:line="240" w:lineRule="auto"/>
        <w:ind w:left="50"/>
        <w:jc w:val="left"/>
        <w:rPr>
          <w:rFonts w:ascii="Cambria Math" w:hAnsi="Cambria Math"/>
          <w:sz w:val="22"/>
          <w:szCs w:val="22"/>
        </w:rPr>
      </w:pPr>
    </w:p>
    <w:p w14:paraId="6A6775F1" w14:textId="77777777" w:rsidR="00587B18" w:rsidRPr="00E85181" w:rsidRDefault="00587B18" w:rsidP="00587B18">
      <w:pPr>
        <w:pStyle w:val="Style3"/>
        <w:widowControl/>
        <w:spacing w:line="240" w:lineRule="auto"/>
        <w:ind w:left="50"/>
        <w:jc w:val="left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2. Bérbeadó a szerződést írásban rendkívüli módon felmondhatja az alábbi esetekben: ha</w:t>
      </w:r>
    </w:p>
    <w:p w14:paraId="1E249996" w14:textId="77777777" w:rsidR="00587B18" w:rsidRPr="00E85181" w:rsidRDefault="00587B18" w:rsidP="00587B18">
      <w:pPr>
        <w:pStyle w:val="Style7"/>
        <w:widowControl/>
        <w:tabs>
          <w:tab w:val="left" w:pos="360"/>
        </w:tabs>
        <w:spacing w:line="240" w:lineRule="auto"/>
        <w:ind w:firstLine="0"/>
        <w:jc w:val="left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ab/>
        <w:t>2.1.</w:t>
      </w:r>
      <w:r w:rsidRPr="00E85181">
        <w:rPr>
          <w:rStyle w:val="FontStyle13"/>
          <w:rFonts w:ascii="Cambria Math" w:hAnsi="Cambria Math"/>
        </w:rPr>
        <w:tab/>
        <w:t>Bérlő a bérleti díjat a fizetésre megállapított időpontig nem fizeti meg;</w:t>
      </w:r>
    </w:p>
    <w:p w14:paraId="7D24CCB5" w14:textId="77777777" w:rsidR="00587B18" w:rsidRPr="00E85181" w:rsidRDefault="00587B18" w:rsidP="00587B18">
      <w:pPr>
        <w:pStyle w:val="Style7"/>
        <w:widowControl/>
        <w:tabs>
          <w:tab w:val="left" w:pos="360"/>
        </w:tabs>
        <w:spacing w:line="240" w:lineRule="auto"/>
        <w:ind w:left="705" w:right="14" w:hanging="345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2.2.</w:t>
      </w:r>
      <w:r w:rsidRPr="00E85181">
        <w:rPr>
          <w:rStyle w:val="FontStyle13"/>
          <w:rFonts w:ascii="Cambria Math" w:hAnsi="Cambria Math"/>
        </w:rPr>
        <w:tab/>
        <w:t>Bérlő a szerződésben vállalt vagy jogszabályban előírt egyéb lényeges kötelezettségét nem teljesíti;</w:t>
      </w:r>
    </w:p>
    <w:p w14:paraId="07CE24F5" w14:textId="77777777" w:rsidR="00587B18" w:rsidRPr="00E85181" w:rsidRDefault="00587B18" w:rsidP="00587B18">
      <w:pPr>
        <w:pStyle w:val="Style7"/>
        <w:widowControl/>
        <w:tabs>
          <w:tab w:val="left" w:pos="360"/>
        </w:tabs>
        <w:spacing w:line="240" w:lineRule="auto"/>
        <w:ind w:left="705" w:right="14" w:hanging="345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2.3.</w:t>
      </w:r>
      <w:r w:rsidRPr="00E85181">
        <w:rPr>
          <w:rStyle w:val="FontStyle13"/>
          <w:rFonts w:ascii="Cambria Math" w:hAnsi="Cambria Math"/>
        </w:rPr>
        <w:tab/>
        <w:t xml:space="preserve">Bérlő alkalmazottai, beszállítói, üzleti partnerei a bérleményt a közös használatra szolgáló helyiséget, illetőleg területet rongálják vagy a rendeltetésükkel ellentétesen használják; </w:t>
      </w:r>
    </w:p>
    <w:p w14:paraId="0A6C7F62" w14:textId="77777777" w:rsidR="00587B18" w:rsidRPr="00E85181" w:rsidRDefault="00587B18" w:rsidP="00587B18">
      <w:pPr>
        <w:pStyle w:val="Style7"/>
        <w:widowControl/>
        <w:tabs>
          <w:tab w:val="left" w:pos="360"/>
        </w:tabs>
        <w:spacing w:line="240" w:lineRule="auto"/>
        <w:ind w:firstLine="0"/>
        <w:jc w:val="left"/>
        <w:rPr>
          <w:rFonts w:ascii="Cambria Math" w:hAnsi="Cambria Math"/>
          <w:sz w:val="22"/>
          <w:szCs w:val="22"/>
        </w:rPr>
      </w:pPr>
    </w:p>
    <w:p w14:paraId="7F5F84CD" w14:textId="77777777" w:rsidR="00587B18" w:rsidRPr="00E85181" w:rsidRDefault="00587B18" w:rsidP="00587B18">
      <w:pPr>
        <w:pStyle w:val="Style3"/>
        <w:widowControl/>
        <w:spacing w:line="240" w:lineRule="auto"/>
        <w:ind w:left="29" w:right="29"/>
        <w:rPr>
          <w:rStyle w:val="FontStyle13"/>
          <w:rFonts w:ascii="Cambria Math" w:hAnsi="Cambria Math"/>
        </w:rPr>
      </w:pPr>
      <w:r w:rsidRPr="00E85181">
        <w:rPr>
          <w:rStyle w:val="FontStyle23"/>
          <w:rFonts w:ascii="Cambria Math" w:hAnsi="Cambria Math"/>
        </w:rPr>
        <w:t xml:space="preserve">3. </w:t>
      </w:r>
      <w:r w:rsidRPr="00E85181">
        <w:rPr>
          <w:rStyle w:val="FontStyle13"/>
          <w:rFonts w:ascii="Cambria Math" w:hAnsi="Cambria Math"/>
        </w:rPr>
        <w:t>Ha Bérlő a bérleti díj fizetésére megállapított időpontig a bérleti díjat nem fizeti meg, Bérbeadó köteles Bérlőt - a következményekre figyelmeztetéssel - a teljesítésre írásban felszólítani. Ha Bérlő a felszólításnak nyolc napon belül nem tesz eleget, Bérbeadó további nyolc napon belül, írásban felmondással élhet.</w:t>
      </w:r>
    </w:p>
    <w:p w14:paraId="0E76A124" w14:textId="77777777" w:rsidR="00587B18" w:rsidRPr="00E85181" w:rsidRDefault="00587B18" w:rsidP="00587B18">
      <w:pPr>
        <w:pStyle w:val="Style3"/>
        <w:widowControl/>
        <w:spacing w:line="240" w:lineRule="auto"/>
        <w:ind w:left="22" w:right="36"/>
        <w:rPr>
          <w:rFonts w:ascii="Cambria Math" w:hAnsi="Cambria Math"/>
          <w:sz w:val="22"/>
          <w:szCs w:val="22"/>
        </w:rPr>
      </w:pPr>
    </w:p>
    <w:p w14:paraId="78108E82" w14:textId="77777777" w:rsidR="00587B18" w:rsidRPr="00E85181" w:rsidRDefault="00587B18" w:rsidP="00587B18">
      <w:pPr>
        <w:numPr>
          <w:ilvl w:val="12"/>
          <w:numId w:val="0"/>
        </w:numPr>
        <w:jc w:val="both"/>
        <w:rPr>
          <w:rFonts w:ascii="Cambria Math" w:hAnsi="Cambria Math" w:hint="eastAsia"/>
          <w:color w:val="000000"/>
          <w:lang w:val="hu-HU"/>
        </w:rPr>
      </w:pPr>
      <w:r w:rsidRPr="00E85181">
        <w:rPr>
          <w:rFonts w:ascii="Cambria Math" w:hAnsi="Cambria Math"/>
          <w:color w:val="000000"/>
          <w:lang w:val="hu-HU"/>
        </w:rPr>
        <w:t>4. Ha Bérlő vagy a Bérbeadó a szerződésben vállalt, vagy jogszabályban előírt egyéb lényeges kötelezettségét írásban megjelölt határidőben nem teljesíti, a Felek a határidőt követő tizenöt napon belül írásban felmondással élhetnek.</w:t>
      </w:r>
    </w:p>
    <w:p w14:paraId="2E38066A" w14:textId="77777777" w:rsidR="00587B18" w:rsidRPr="00E85181" w:rsidRDefault="00587B18" w:rsidP="00587B18">
      <w:pPr>
        <w:pStyle w:val="Style3"/>
        <w:widowControl/>
        <w:spacing w:line="240" w:lineRule="auto"/>
        <w:ind w:left="14" w:right="43"/>
        <w:rPr>
          <w:rFonts w:ascii="Cambria Math" w:hAnsi="Cambria Math"/>
          <w:sz w:val="22"/>
          <w:szCs w:val="22"/>
        </w:rPr>
      </w:pPr>
    </w:p>
    <w:p w14:paraId="365AEDA5" w14:textId="77777777" w:rsidR="00587B18" w:rsidRPr="00E85181" w:rsidRDefault="00587B18" w:rsidP="00587B18">
      <w:pPr>
        <w:pStyle w:val="Style3"/>
        <w:widowControl/>
        <w:spacing w:line="240" w:lineRule="auto"/>
        <w:ind w:left="14" w:right="43"/>
        <w:rPr>
          <w:rStyle w:val="FontStyle23"/>
          <w:rFonts w:ascii="Cambria Math" w:hAnsi="Cambria Math"/>
        </w:rPr>
      </w:pPr>
      <w:r w:rsidRPr="00E85181">
        <w:rPr>
          <w:rStyle w:val="FontStyle23"/>
          <w:rFonts w:ascii="Cambria Math" w:hAnsi="Cambria Math"/>
        </w:rPr>
        <w:t xml:space="preserve">5. </w:t>
      </w:r>
      <w:r w:rsidRPr="00E85181">
        <w:rPr>
          <w:rFonts w:ascii="Cambria Math" w:hAnsi="Cambria Math"/>
          <w:color w:val="000000"/>
          <w:sz w:val="22"/>
          <w:szCs w:val="22"/>
        </w:rPr>
        <w:t>Ha a Bérlő alkalmazottai, beszállítói, stb. magatartása szolgál a felmondás alapjául, Bérbeadó köteles Bérlőt - a következményekre figyelmeztetéssel - a magatartás megszüntetésére vagy megismétlésétől való tartózkodásra a tudomására jutástól számított nyolc napon belül írásban felszólítani. A felmondást az alapjául szolgáló magatartás folytatásától vagy megismétlésétől számított nyolc napon belül írásban kell közölni.</w:t>
      </w:r>
    </w:p>
    <w:p w14:paraId="595BA450" w14:textId="77777777" w:rsidR="00587B18" w:rsidRPr="00E85181" w:rsidRDefault="00587B18" w:rsidP="00587B18">
      <w:pPr>
        <w:pStyle w:val="Style3"/>
        <w:widowControl/>
        <w:spacing w:line="240" w:lineRule="auto"/>
        <w:ind w:right="50"/>
        <w:rPr>
          <w:rFonts w:ascii="Cambria Math" w:hAnsi="Cambria Math"/>
          <w:sz w:val="22"/>
          <w:szCs w:val="22"/>
        </w:rPr>
      </w:pPr>
    </w:p>
    <w:p w14:paraId="2BBB74F2" w14:textId="77777777" w:rsidR="00587B18" w:rsidRPr="00E85181" w:rsidRDefault="00587B18" w:rsidP="00587B18">
      <w:pPr>
        <w:numPr>
          <w:ilvl w:val="12"/>
          <w:numId w:val="0"/>
        </w:numPr>
        <w:jc w:val="both"/>
        <w:rPr>
          <w:rFonts w:ascii="Cambria Math" w:hAnsi="Cambria Math" w:hint="eastAsia"/>
          <w:color w:val="000000"/>
          <w:lang w:val="hu-HU"/>
        </w:rPr>
      </w:pPr>
      <w:r w:rsidRPr="00E85181">
        <w:rPr>
          <w:rFonts w:ascii="Cambria Math" w:hAnsi="Cambria Math"/>
          <w:color w:val="000000"/>
          <w:lang w:val="hu-HU"/>
        </w:rPr>
        <w:t>6. A felmondást nem kell előzetes felszólításnak megelőznie, ha a kifogásolt magatartás olyan súlyos, hogy Bérbeadótól a szerződés fenntartását nem lehet elvárni. A felmondást a tudomásra jutástól számított nyolc napon belül írásban kell közölni.</w:t>
      </w:r>
    </w:p>
    <w:p w14:paraId="51822042" w14:textId="77777777" w:rsidR="00587B18" w:rsidRPr="00E85181" w:rsidRDefault="00587B18" w:rsidP="00587B18">
      <w:pPr>
        <w:pStyle w:val="Style3"/>
        <w:widowControl/>
        <w:spacing w:line="240" w:lineRule="auto"/>
        <w:jc w:val="left"/>
        <w:rPr>
          <w:rFonts w:ascii="Cambria Math" w:hAnsi="Cambria Math"/>
          <w:sz w:val="22"/>
          <w:szCs w:val="22"/>
        </w:rPr>
      </w:pPr>
    </w:p>
    <w:p w14:paraId="081C7499" w14:textId="77777777" w:rsidR="00587B18" w:rsidRPr="00E85181" w:rsidRDefault="00587B18" w:rsidP="00587B18">
      <w:pPr>
        <w:pStyle w:val="Style3"/>
        <w:widowControl/>
        <w:spacing w:line="240" w:lineRule="auto"/>
        <w:ind w:left="43"/>
        <w:jc w:val="left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7. Bérlő jogosult a szerződés rendkívüli felmondására az alábbi esetekben:</w:t>
      </w:r>
    </w:p>
    <w:p w14:paraId="46B1C548" w14:textId="77777777" w:rsidR="00587B18" w:rsidRPr="00E85181" w:rsidRDefault="00587B18" w:rsidP="00587B18">
      <w:pPr>
        <w:pStyle w:val="Style3"/>
        <w:widowControl/>
        <w:tabs>
          <w:tab w:val="left" w:pos="567"/>
        </w:tabs>
        <w:spacing w:line="240" w:lineRule="auto"/>
        <w:ind w:left="1408" w:hanging="1365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ab/>
        <w:t>8.1.</w:t>
      </w:r>
      <w:r w:rsidRPr="00E85181">
        <w:rPr>
          <w:rStyle w:val="FontStyle13"/>
          <w:rFonts w:ascii="Cambria Math" w:hAnsi="Cambria Math"/>
        </w:rPr>
        <w:tab/>
        <w:t xml:space="preserve">Bérbeadó a fenti a VII.1., VII.2., VII.5. alpontokban írt kötelezettségeinek megszegése esetén, </w:t>
      </w:r>
    </w:p>
    <w:p w14:paraId="2CEA41BC" w14:textId="77777777" w:rsidR="00587B18" w:rsidRPr="00E85181" w:rsidRDefault="00587B18" w:rsidP="00587B18">
      <w:pPr>
        <w:pStyle w:val="Style3"/>
        <w:widowControl/>
        <w:tabs>
          <w:tab w:val="left" w:pos="567"/>
        </w:tabs>
        <w:spacing w:line="240" w:lineRule="auto"/>
        <w:ind w:left="43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ab/>
        <w:t>8.2.</w:t>
      </w:r>
      <w:r w:rsidRPr="00E85181">
        <w:rPr>
          <w:rStyle w:val="FontStyle13"/>
          <w:rFonts w:ascii="Cambria Math" w:hAnsi="Cambria Math"/>
        </w:rPr>
        <w:tab/>
        <w:t xml:space="preserve">Bérlő üzletmenetének ellehetetlenülése következik be, </w:t>
      </w:r>
    </w:p>
    <w:p w14:paraId="31E89653" w14:textId="77777777" w:rsidR="00587B18" w:rsidRPr="00E85181" w:rsidRDefault="00587B18" w:rsidP="00587B18">
      <w:pPr>
        <w:pStyle w:val="Style3"/>
        <w:widowControl/>
        <w:tabs>
          <w:tab w:val="left" w:pos="567"/>
        </w:tabs>
        <w:spacing w:line="240" w:lineRule="auto"/>
        <w:ind w:left="43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ab/>
        <w:t>8.3.</w:t>
      </w:r>
      <w:r w:rsidRPr="00E85181">
        <w:rPr>
          <w:rStyle w:val="FontStyle13"/>
          <w:rFonts w:ascii="Cambria Math" w:hAnsi="Cambria Math"/>
        </w:rPr>
        <w:tab/>
        <w:t>a jogszabályokban meghatározott egyéb esetben.</w:t>
      </w:r>
    </w:p>
    <w:p w14:paraId="42DBBD80" w14:textId="77777777" w:rsidR="00587B18" w:rsidRPr="00E85181" w:rsidRDefault="00587B18" w:rsidP="00587B18">
      <w:pPr>
        <w:pStyle w:val="Style3"/>
        <w:widowControl/>
        <w:spacing w:line="240" w:lineRule="auto"/>
        <w:ind w:left="7" w:right="29"/>
        <w:rPr>
          <w:rFonts w:ascii="Cambria Math" w:hAnsi="Cambria Math"/>
          <w:sz w:val="22"/>
          <w:szCs w:val="22"/>
        </w:rPr>
      </w:pPr>
    </w:p>
    <w:p w14:paraId="0301BF0E" w14:textId="77777777" w:rsidR="00587B18" w:rsidRPr="00E85181" w:rsidRDefault="00587B18" w:rsidP="00587B18">
      <w:pPr>
        <w:pStyle w:val="Style3"/>
        <w:widowControl/>
        <w:spacing w:line="240" w:lineRule="auto"/>
        <w:ind w:left="7" w:right="29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 xml:space="preserve">8. A szerződés felmondása írásban hatályos, ajánlott postai levél útján. </w:t>
      </w:r>
    </w:p>
    <w:p w14:paraId="750B309C" w14:textId="77777777" w:rsidR="00587B18" w:rsidRPr="00E85181" w:rsidRDefault="00587B18" w:rsidP="00587B18">
      <w:pPr>
        <w:pStyle w:val="Style3"/>
        <w:widowControl/>
        <w:spacing w:line="240" w:lineRule="auto"/>
        <w:ind w:left="7" w:right="29"/>
        <w:rPr>
          <w:rFonts w:ascii="Cambria Math" w:hAnsi="Cambria Math"/>
          <w:sz w:val="22"/>
          <w:szCs w:val="22"/>
        </w:rPr>
      </w:pPr>
    </w:p>
    <w:p w14:paraId="4954B72D" w14:textId="77777777" w:rsidR="00587B18" w:rsidRPr="00E85181" w:rsidRDefault="00587B18" w:rsidP="00587B18">
      <w:pPr>
        <w:pStyle w:val="Style6"/>
        <w:widowControl/>
        <w:ind w:right="29"/>
        <w:jc w:val="both"/>
        <w:rPr>
          <w:rFonts w:ascii="Cambria Math" w:hAnsi="Cambria Math"/>
          <w:sz w:val="22"/>
          <w:szCs w:val="22"/>
        </w:rPr>
      </w:pPr>
      <w:r w:rsidRPr="00E85181">
        <w:rPr>
          <w:rStyle w:val="FontStyle13"/>
          <w:rFonts w:ascii="Cambria Math" w:hAnsi="Cambria Math"/>
        </w:rPr>
        <w:t>9. A felmondás, amennyiben belföldön ajánlott levélben postára adták, az 5. napon kézbesítettnek tekintendő akkor is, ha a másik fél a küldemény átvételét megtagadta, illetve azt egyéb okból nem vette át.</w:t>
      </w:r>
    </w:p>
    <w:p w14:paraId="5204167C" w14:textId="77777777" w:rsidR="00587B18" w:rsidRPr="00E85181" w:rsidRDefault="00587B18" w:rsidP="00587B18">
      <w:pPr>
        <w:numPr>
          <w:ilvl w:val="12"/>
          <w:numId w:val="0"/>
        </w:numPr>
        <w:rPr>
          <w:rFonts w:ascii="Cambria Math" w:hAnsi="Cambria Math" w:hint="eastAsia"/>
          <w:bCs/>
          <w:lang w:val="hu-HU"/>
        </w:rPr>
      </w:pPr>
    </w:p>
    <w:p w14:paraId="01DF646C" w14:textId="77777777" w:rsidR="00587B18" w:rsidRPr="00E85181" w:rsidRDefault="00587B18" w:rsidP="00587B18">
      <w:pPr>
        <w:jc w:val="both"/>
        <w:rPr>
          <w:rFonts w:ascii="Cambria Math" w:eastAsia="Calibri" w:hAnsi="Cambria Math"/>
          <w:lang w:val="hu-HU"/>
        </w:rPr>
      </w:pPr>
      <w:r w:rsidRPr="00E85181">
        <w:rPr>
          <w:rFonts w:ascii="Cambria Math" w:eastAsia="Calibri" w:hAnsi="Cambria Math"/>
          <w:lang w:val="hu-HU"/>
        </w:rPr>
        <w:t xml:space="preserve">10. A Bérbeadó tájékoztatja a szerződő felet, hogy amennyiben a jelen szerződés tárgyát képező ingatlant a Magyar Állam nevében eljáró Nemzeti Földalapkezelő Szervezet értékesíteni vagy egyéb úton hasznosítani kívánja, úgy jelen szerződés aláírásával a Bérlő tudomásul veszi az ingatlan Magyar Állam általi értékesítésének vagy egyéb úton történő hasznosításának tényét, függetlenül attól, hogy arra milyen módon és mikor kerül sor. </w:t>
      </w:r>
    </w:p>
    <w:p w14:paraId="721C40BF" w14:textId="77777777" w:rsidR="00587B18" w:rsidRPr="00E85181" w:rsidRDefault="00587B18" w:rsidP="00587B18">
      <w:pPr>
        <w:jc w:val="both"/>
        <w:rPr>
          <w:rFonts w:ascii="Cambria Math" w:eastAsia="Calibri" w:hAnsi="Cambria Math"/>
          <w:lang w:val="hu-HU"/>
        </w:rPr>
      </w:pPr>
    </w:p>
    <w:p w14:paraId="40ECE476" w14:textId="77777777" w:rsidR="00587B18" w:rsidRPr="00E85181" w:rsidRDefault="00587B18" w:rsidP="00587B18">
      <w:pPr>
        <w:jc w:val="both"/>
        <w:rPr>
          <w:rFonts w:ascii="Cambria Math" w:eastAsia="Calibri" w:hAnsi="Cambria Math"/>
          <w:lang w:val="hu-HU"/>
        </w:rPr>
      </w:pPr>
      <w:r w:rsidRPr="00E85181">
        <w:rPr>
          <w:rFonts w:ascii="Cambria Math" w:eastAsia="Calibri" w:hAnsi="Cambria Math"/>
          <w:lang w:val="hu-HU"/>
        </w:rPr>
        <w:t xml:space="preserve">11. A 10. pontban megfogalmazottakra figyelemmel a Felek megállapodnak abban, hogy a Bérbeadót 90 napos felmondási jog illeti meg. A jelen szerződés aláírásával a Bérlő elfogadja, hogy a gyakorolt felmondás tekintetében semmilyen további igényt, jogot nem érvényesíthet a Magyar Állammal szemben ide értve az ingatlanon végzett beruházás ellenértékét, kivéve, ha a felek ebben külön megállapodtak. </w:t>
      </w:r>
    </w:p>
    <w:p w14:paraId="5B056433" w14:textId="77777777" w:rsidR="00587B18" w:rsidRPr="00E85181" w:rsidRDefault="00587B18" w:rsidP="00587B18">
      <w:pPr>
        <w:jc w:val="both"/>
        <w:rPr>
          <w:rFonts w:ascii="Cambria Math" w:eastAsia="Calibri" w:hAnsi="Cambria Math"/>
          <w:lang w:val="hu-HU"/>
        </w:rPr>
      </w:pPr>
    </w:p>
    <w:p w14:paraId="78E1D07D" w14:textId="77777777" w:rsidR="00587B18" w:rsidRPr="00E85181" w:rsidRDefault="00587B18" w:rsidP="00587B18">
      <w:pPr>
        <w:jc w:val="both"/>
        <w:rPr>
          <w:rFonts w:ascii="Cambria Math" w:eastAsia="Calibri" w:hAnsi="Cambria Math"/>
          <w:lang w:val="hu-HU"/>
        </w:rPr>
      </w:pPr>
      <w:r w:rsidRPr="00E85181">
        <w:rPr>
          <w:rFonts w:ascii="Cambria Math" w:eastAsia="Calibri" w:hAnsi="Cambria Math"/>
          <w:lang w:val="hu-HU"/>
        </w:rPr>
        <w:t>12. A 11. pont szerinti 90 napos felmondási idő kezdetét veszi azon a napon, amikor ennek tényéről a Bérbeadó a Bérlőt értesíti. A felmondás tényéről a Bérbeadó írásban értesíti a Bérlőt.</w:t>
      </w:r>
    </w:p>
    <w:p w14:paraId="0A08550F" w14:textId="77777777" w:rsidR="00587B18" w:rsidRPr="00E85181" w:rsidRDefault="00587B18" w:rsidP="00587B18">
      <w:pPr>
        <w:jc w:val="both"/>
        <w:rPr>
          <w:rFonts w:ascii="Cambria Math" w:eastAsia="Calibri" w:hAnsi="Cambria Math"/>
          <w:lang w:val="hu-HU"/>
        </w:rPr>
      </w:pPr>
    </w:p>
    <w:p w14:paraId="7CB3C77C" w14:textId="77777777" w:rsidR="00587B18" w:rsidRPr="00E85181" w:rsidRDefault="00587B18" w:rsidP="00587B18">
      <w:pPr>
        <w:jc w:val="both"/>
        <w:rPr>
          <w:rFonts w:ascii="Cambria Math" w:eastAsia="Calibri" w:hAnsi="Cambria Math"/>
          <w:lang w:val="hu-HU"/>
        </w:rPr>
      </w:pPr>
      <w:r w:rsidRPr="00E85181">
        <w:rPr>
          <w:rFonts w:ascii="Cambria Math" w:eastAsia="Calibri" w:hAnsi="Cambria Math"/>
          <w:lang w:val="hu-HU"/>
        </w:rPr>
        <w:t>13.  Az előző pontokban foglalt értesítési célokra figyelemmel a Felek megállapodnak abban, hogy a Bérlő lemond a birtokvédelmi jogáról, vagyis a jelen szerződés aláírásával kijelenti, hogy semmilyen birtokvédelemre nem tart igényt, illetve ezen igényérvényesítésről kifejezetten lemond (pergátló kifogás).</w:t>
      </w:r>
    </w:p>
    <w:p w14:paraId="17F8D23E" w14:textId="77777777" w:rsidR="00587B18" w:rsidRPr="00E85181" w:rsidRDefault="00587B18" w:rsidP="00587B18">
      <w:pPr>
        <w:jc w:val="both"/>
        <w:rPr>
          <w:rFonts w:ascii="Cambria Math" w:eastAsia="Calibri" w:hAnsi="Cambria Math"/>
          <w:lang w:val="hu-HU"/>
        </w:rPr>
      </w:pPr>
    </w:p>
    <w:p w14:paraId="3FA6411B" w14:textId="77777777" w:rsidR="00587B18" w:rsidRPr="00E85181" w:rsidRDefault="00587B18" w:rsidP="00587B18">
      <w:pPr>
        <w:jc w:val="both"/>
        <w:rPr>
          <w:rFonts w:ascii="Cambria Math" w:eastAsia="Calibri" w:hAnsi="Cambria Math"/>
          <w:lang w:val="hu-HU"/>
        </w:rPr>
      </w:pPr>
      <w:r w:rsidRPr="00E85181">
        <w:rPr>
          <w:rFonts w:ascii="Cambria Math" w:eastAsia="Calibri" w:hAnsi="Cambria Math"/>
          <w:lang w:val="hu-HU"/>
        </w:rPr>
        <w:t xml:space="preserve">14. A 11. pontban foglaltakra figyelemmel a Felek megállapodnak, abban, hogy a Bérlő – a Bérbeadó előzetes hozzájárulása után – kizárólag saját felelősségére és költségére végezhet az ingatlanon értéknövelő és/vagy egyéb beruházást, azonban annak megtérítésére semmilyen jogcímen, módon és mértékben nem jogosult. </w:t>
      </w:r>
    </w:p>
    <w:p w14:paraId="681C8591" w14:textId="77777777" w:rsidR="00587B18" w:rsidRPr="00E85181" w:rsidRDefault="00587B18" w:rsidP="00587B18">
      <w:pPr>
        <w:numPr>
          <w:ilvl w:val="12"/>
          <w:numId w:val="0"/>
        </w:numPr>
        <w:rPr>
          <w:rFonts w:ascii="Cambria Math" w:hAnsi="Cambria Math" w:hint="eastAsia"/>
          <w:bCs/>
          <w:lang w:val="hu-HU"/>
        </w:rPr>
      </w:pPr>
    </w:p>
    <w:p w14:paraId="293D06EF" w14:textId="77777777" w:rsidR="00587B18" w:rsidRPr="00E85181" w:rsidRDefault="00587B18" w:rsidP="00587B18">
      <w:pPr>
        <w:numPr>
          <w:ilvl w:val="12"/>
          <w:numId w:val="0"/>
        </w:numPr>
        <w:rPr>
          <w:rFonts w:ascii="Cambria Math" w:hAnsi="Cambria Math" w:hint="eastAsia"/>
          <w:bCs/>
          <w:lang w:val="hu-HU"/>
        </w:rPr>
      </w:pPr>
    </w:p>
    <w:p w14:paraId="253FD0F3" w14:textId="77777777" w:rsidR="00587B18" w:rsidRPr="00E85181" w:rsidRDefault="00587B18" w:rsidP="00587B18">
      <w:pPr>
        <w:pStyle w:val="Cmsor2"/>
        <w:numPr>
          <w:ilvl w:val="12"/>
          <w:numId w:val="0"/>
        </w:numPr>
        <w:rPr>
          <w:rFonts w:ascii="Cambria Math" w:hAnsi="Cambria Math" w:cs="Times New Roman"/>
          <w:sz w:val="22"/>
          <w:szCs w:val="22"/>
        </w:rPr>
      </w:pPr>
      <w:r w:rsidRPr="00E85181">
        <w:rPr>
          <w:rFonts w:ascii="Cambria Math" w:hAnsi="Cambria Math" w:cs="Times New Roman"/>
          <w:sz w:val="22"/>
          <w:szCs w:val="22"/>
        </w:rPr>
        <w:t>XI. Hatálybalépés</w:t>
      </w:r>
    </w:p>
    <w:p w14:paraId="1C3FB0C1" w14:textId="77777777" w:rsidR="00587B18" w:rsidRPr="00E85181" w:rsidRDefault="00587B18" w:rsidP="00587B18">
      <w:pPr>
        <w:numPr>
          <w:ilvl w:val="12"/>
          <w:numId w:val="0"/>
        </w:numPr>
        <w:rPr>
          <w:rFonts w:ascii="Cambria Math" w:hAnsi="Cambria Math" w:hint="eastAsia"/>
          <w:bCs/>
          <w:lang w:val="hu-HU"/>
        </w:rPr>
      </w:pPr>
    </w:p>
    <w:p w14:paraId="526C919C" w14:textId="77777777" w:rsidR="00587B18" w:rsidRPr="00E85181" w:rsidRDefault="00587B18" w:rsidP="00587B18">
      <w:pPr>
        <w:pStyle w:val="Style3"/>
        <w:widowControl/>
        <w:spacing w:line="240" w:lineRule="auto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 xml:space="preserve">1. Jelen szerződés annak </w:t>
      </w:r>
      <w:r w:rsidRPr="00E85181">
        <w:rPr>
          <w:rStyle w:val="FontStyle16"/>
          <w:rFonts w:ascii="Cambria Math" w:hAnsi="Cambria Math"/>
          <w:b w:val="0"/>
        </w:rPr>
        <w:t>aláírásával lép hatályba.</w:t>
      </w:r>
    </w:p>
    <w:p w14:paraId="2A1B020A" w14:textId="77777777" w:rsidR="00587B18" w:rsidRPr="00E85181" w:rsidRDefault="00587B18" w:rsidP="00587B18">
      <w:pPr>
        <w:numPr>
          <w:ilvl w:val="12"/>
          <w:numId w:val="0"/>
        </w:numPr>
        <w:rPr>
          <w:rFonts w:ascii="Cambria Math" w:hAnsi="Cambria Math" w:hint="eastAsia"/>
          <w:bCs/>
          <w:lang w:val="hu-HU"/>
        </w:rPr>
      </w:pPr>
    </w:p>
    <w:p w14:paraId="6929F07A" w14:textId="77777777" w:rsidR="00587B18" w:rsidRPr="00E85181" w:rsidRDefault="00587B18" w:rsidP="00587B18">
      <w:pPr>
        <w:numPr>
          <w:ilvl w:val="12"/>
          <w:numId w:val="0"/>
        </w:numPr>
        <w:rPr>
          <w:rFonts w:ascii="Cambria Math" w:hAnsi="Cambria Math" w:hint="eastAsia"/>
          <w:bCs/>
          <w:lang w:val="hu-HU"/>
        </w:rPr>
      </w:pPr>
    </w:p>
    <w:p w14:paraId="08FB7707" w14:textId="77777777" w:rsidR="00587B18" w:rsidRPr="00E85181" w:rsidRDefault="00587B18" w:rsidP="00587B18">
      <w:pPr>
        <w:numPr>
          <w:ilvl w:val="12"/>
          <w:numId w:val="0"/>
        </w:numPr>
        <w:jc w:val="center"/>
        <w:rPr>
          <w:rFonts w:ascii="Cambria Math" w:hAnsi="Cambria Math" w:hint="eastAsia"/>
          <w:b/>
          <w:bCs/>
          <w:lang w:val="hu-HU"/>
        </w:rPr>
      </w:pPr>
      <w:r w:rsidRPr="00E85181">
        <w:rPr>
          <w:rFonts w:ascii="Cambria Math" w:hAnsi="Cambria Math"/>
          <w:b/>
          <w:bCs/>
          <w:lang w:val="hu-HU"/>
        </w:rPr>
        <w:t>XII. Egyéb megállapodások</w:t>
      </w:r>
    </w:p>
    <w:p w14:paraId="321200F0" w14:textId="77777777" w:rsidR="00587B18" w:rsidRPr="00E85181" w:rsidRDefault="00587B18" w:rsidP="00587B18">
      <w:pPr>
        <w:numPr>
          <w:ilvl w:val="12"/>
          <w:numId w:val="0"/>
        </w:numPr>
        <w:jc w:val="center"/>
        <w:rPr>
          <w:rFonts w:ascii="Cambria Math" w:hAnsi="Cambria Math" w:hint="eastAsia"/>
          <w:b/>
          <w:bCs/>
          <w:lang w:val="hu-HU"/>
        </w:rPr>
      </w:pPr>
    </w:p>
    <w:p w14:paraId="77BAD645" w14:textId="77777777" w:rsidR="00587B18" w:rsidRPr="00E85181" w:rsidRDefault="00587B18" w:rsidP="00587B18">
      <w:pPr>
        <w:pStyle w:val="Style7"/>
        <w:widowControl/>
        <w:tabs>
          <w:tab w:val="left" w:pos="346"/>
        </w:tabs>
        <w:spacing w:line="240" w:lineRule="auto"/>
        <w:ind w:firstLine="0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 xml:space="preserve">1. Bérlő és Bérbeadó kijelentik, hogy mindketten </w:t>
      </w:r>
      <w:r w:rsidRPr="00E85181">
        <w:rPr>
          <w:rStyle w:val="FontStyle16"/>
          <w:rFonts w:ascii="Cambria Math" w:hAnsi="Cambria Math"/>
          <w:b w:val="0"/>
        </w:rPr>
        <w:t>jogképesek,</w:t>
      </w:r>
      <w:r w:rsidRPr="00E85181">
        <w:rPr>
          <w:rStyle w:val="FontStyle16"/>
          <w:rFonts w:ascii="Cambria Math" w:hAnsi="Cambria Math"/>
        </w:rPr>
        <w:t xml:space="preserve"> </w:t>
      </w:r>
      <w:r w:rsidRPr="00E85181">
        <w:rPr>
          <w:rStyle w:val="FontStyle13"/>
          <w:rFonts w:ascii="Cambria Math" w:hAnsi="Cambria Math"/>
        </w:rPr>
        <w:t>igazolt és bejegyzett adataikban, cégadataikban és aláírási jogosultságukban változás nem következett be, és a jelen szerződést aláíró képviselőiknek aláírási jogosultsága e szerződés tekintetében korlátozva nincs.</w:t>
      </w:r>
    </w:p>
    <w:p w14:paraId="55BB0229" w14:textId="77777777" w:rsidR="00587B18" w:rsidRPr="00E85181" w:rsidRDefault="00587B18" w:rsidP="00587B18">
      <w:pPr>
        <w:pStyle w:val="Style2"/>
        <w:widowControl/>
        <w:spacing w:line="240" w:lineRule="auto"/>
        <w:ind w:left="353" w:firstLine="0"/>
        <w:rPr>
          <w:rFonts w:ascii="Cambria Math" w:hAnsi="Cambria Math"/>
          <w:sz w:val="22"/>
          <w:szCs w:val="22"/>
        </w:rPr>
      </w:pPr>
    </w:p>
    <w:p w14:paraId="024ECAB8" w14:textId="77777777" w:rsidR="00587B18" w:rsidRPr="00E85181" w:rsidRDefault="00587B18" w:rsidP="00587B18">
      <w:pPr>
        <w:pStyle w:val="Style2"/>
        <w:widowControl/>
        <w:spacing w:line="240" w:lineRule="auto"/>
        <w:ind w:firstLine="0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2. A felek a jelen szerződést csak közös megegyezéssel és írásban módosíthatják.</w:t>
      </w:r>
    </w:p>
    <w:p w14:paraId="23C3B6EF" w14:textId="77777777" w:rsidR="00587B18" w:rsidRPr="00E85181" w:rsidRDefault="00587B18" w:rsidP="00587B18">
      <w:pPr>
        <w:pStyle w:val="Style7"/>
        <w:widowControl/>
        <w:spacing w:line="240" w:lineRule="auto"/>
        <w:ind w:left="346" w:right="14" w:hanging="346"/>
        <w:rPr>
          <w:rFonts w:ascii="Cambria Math" w:hAnsi="Cambria Math"/>
          <w:sz w:val="22"/>
          <w:szCs w:val="22"/>
        </w:rPr>
      </w:pPr>
    </w:p>
    <w:p w14:paraId="264DAA3F" w14:textId="77777777" w:rsidR="00587B18" w:rsidRPr="00E85181" w:rsidRDefault="00587B18" w:rsidP="00587B18">
      <w:pPr>
        <w:pStyle w:val="Style7"/>
        <w:widowControl/>
        <w:tabs>
          <w:tab w:val="left" w:pos="0"/>
        </w:tabs>
        <w:spacing w:line="240" w:lineRule="auto"/>
        <w:ind w:right="14" w:firstLine="0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3. A szerződő felek együttesen kijelentik, hogy a jelen szerződés üzleti titkukat képezi, és egyik szerződő fél sem jogosult az abban foglaltaknak harmadik személy részére történő tudomására hozására, kivéve a jelen bérleti jogviszonyból eredő jogérvényesítés esetét.</w:t>
      </w:r>
    </w:p>
    <w:p w14:paraId="0C88FEF1" w14:textId="77777777" w:rsidR="00587B18" w:rsidRPr="00E85181" w:rsidRDefault="00587B18" w:rsidP="00587B18">
      <w:pPr>
        <w:rPr>
          <w:rFonts w:ascii="Cambria Math" w:hAnsi="Cambria Math" w:hint="eastAsia"/>
          <w:lang w:val="hu-HU"/>
        </w:rPr>
      </w:pPr>
    </w:p>
    <w:p w14:paraId="7EA92509" w14:textId="77777777" w:rsidR="00587B18" w:rsidRPr="00E85181" w:rsidRDefault="00587B18" w:rsidP="00587B18">
      <w:pPr>
        <w:pStyle w:val="Cmsor1"/>
        <w:rPr>
          <w:rFonts w:ascii="Cambria Math" w:hAnsi="Cambria Math" w:cs="Times New Roman"/>
          <w:sz w:val="22"/>
          <w:szCs w:val="22"/>
        </w:rPr>
      </w:pPr>
      <w:r w:rsidRPr="00E85181">
        <w:rPr>
          <w:rFonts w:ascii="Cambria Math" w:hAnsi="Cambria Math" w:cs="Times New Roman"/>
          <w:sz w:val="22"/>
          <w:szCs w:val="22"/>
        </w:rPr>
        <w:t>XIII. Jogviták</w:t>
      </w:r>
    </w:p>
    <w:p w14:paraId="39FEC108" w14:textId="77777777" w:rsidR="00587B18" w:rsidRPr="00E85181" w:rsidRDefault="00587B18" w:rsidP="00587B18">
      <w:pPr>
        <w:rPr>
          <w:rFonts w:ascii="Cambria Math" w:hAnsi="Cambria Math" w:hint="eastAsia"/>
          <w:lang w:val="hu-HU"/>
        </w:rPr>
      </w:pPr>
    </w:p>
    <w:p w14:paraId="7D4025FF" w14:textId="77777777" w:rsidR="00587B18" w:rsidRPr="00E85181" w:rsidRDefault="00587B18" w:rsidP="00587B18">
      <w:pPr>
        <w:pStyle w:val="Style3"/>
        <w:widowControl/>
        <w:spacing w:line="240" w:lineRule="auto"/>
        <w:ind w:left="43"/>
        <w:rPr>
          <w:rFonts w:ascii="Cambria Math" w:hAnsi="Cambria Math" w:cs="Arial"/>
          <w:snapToGrid w:val="0"/>
          <w:color w:val="000000"/>
          <w:sz w:val="22"/>
          <w:szCs w:val="22"/>
          <w:lang w:eastAsia="en-US"/>
        </w:rPr>
      </w:pPr>
      <w:r w:rsidRPr="00E85181">
        <w:rPr>
          <w:rStyle w:val="FontStyle13"/>
          <w:rFonts w:ascii="Cambria Math" w:hAnsi="Cambria Math"/>
        </w:rPr>
        <w:t>1. A felek megállapodnak abban, hogy a jelen bérleti szerződéssel kapcsolatosan együttműködnek és a felmerült valamennyi igényt, vagy vitás kérdést elsődlegesen peren kívüli megegyezés útján kívánják rendezni.</w:t>
      </w:r>
      <w:r w:rsidRPr="00E85181">
        <w:rPr>
          <w:rFonts w:ascii="Cambria Math" w:hAnsi="Cambria Math" w:cs="Arial"/>
          <w:snapToGrid w:val="0"/>
          <w:color w:val="000000"/>
          <w:sz w:val="22"/>
          <w:szCs w:val="22"/>
          <w:lang w:eastAsia="en-US"/>
        </w:rPr>
        <w:t xml:space="preserve"> </w:t>
      </w:r>
    </w:p>
    <w:p w14:paraId="20FE9C87" w14:textId="77777777" w:rsidR="00587B18" w:rsidRPr="00E85181" w:rsidRDefault="00587B18" w:rsidP="00587B18">
      <w:pPr>
        <w:pStyle w:val="Style3"/>
        <w:widowControl/>
        <w:spacing w:line="240" w:lineRule="auto"/>
        <w:ind w:left="43"/>
        <w:rPr>
          <w:rFonts w:ascii="Cambria Math" w:hAnsi="Cambria Math"/>
          <w:sz w:val="22"/>
          <w:szCs w:val="22"/>
        </w:rPr>
      </w:pPr>
    </w:p>
    <w:p w14:paraId="62C7A84E" w14:textId="77777777" w:rsidR="00587B18" w:rsidRPr="00E85181" w:rsidRDefault="00587B18" w:rsidP="00587B18">
      <w:pPr>
        <w:jc w:val="both"/>
        <w:rPr>
          <w:rFonts w:ascii="Cambria Math" w:hAnsi="Cambria Math" w:hint="eastAsia"/>
          <w:lang w:val="hu-HU"/>
        </w:rPr>
      </w:pPr>
      <w:r w:rsidRPr="00E85181">
        <w:rPr>
          <w:rFonts w:ascii="Cambria Math" w:hAnsi="Cambria Math"/>
          <w:lang w:val="hu-HU"/>
        </w:rPr>
        <w:t xml:space="preserve">2. A felek kijelentik, hogy a nemzeti vagyonról szóló 2011. évi CXCVI. törvény 3. § (1) bekezdés 1. pontja alapján átlátható szervezetnek minősülnek. </w:t>
      </w:r>
    </w:p>
    <w:p w14:paraId="20909A32" w14:textId="77777777" w:rsidR="00587B18" w:rsidRPr="00E85181" w:rsidRDefault="00587B18" w:rsidP="00587B18">
      <w:pPr>
        <w:pStyle w:val="Style3"/>
        <w:widowControl/>
        <w:spacing w:line="240" w:lineRule="auto"/>
        <w:ind w:right="7"/>
        <w:rPr>
          <w:rFonts w:ascii="Cambria Math" w:hAnsi="Cambria Math"/>
          <w:sz w:val="22"/>
          <w:szCs w:val="22"/>
        </w:rPr>
      </w:pPr>
    </w:p>
    <w:p w14:paraId="66782C2E" w14:textId="77777777" w:rsidR="00587B18" w:rsidRPr="00E85181" w:rsidRDefault="00587B18" w:rsidP="00587B18">
      <w:pPr>
        <w:pStyle w:val="Style3"/>
        <w:widowControl/>
        <w:spacing w:line="240" w:lineRule="auto"/>
        <w:ind w:left="29" w:right="7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3. A jelen szerződésben nem szabályozott kérdésekre a Ptk-nak a bérletre, a lakások és helyiségek bérletére, valamint az elidegenítésükre vonatkozó egyes szabályokról szóló – többször módosított -</w:t>
      </w:r>
      <w:r w:rsidRPr="00E85181">
        <w:rPr>
          <w:rStyle w:val="FontStyle13"/>
          <w:rFonts w:ascii="Cambria Math" w:hAnsi="Cambria Math"/>
          <w:bCs/>
        </w:rPr>
        <w:t xml:space="preserve"> 1993. évi LXXVIII. tv. helyiségbérletre vonatkozó hatályos rendelkezései az irányadóak</w:t>
      </w:r>
      <w:r w:rsidRPr="00E85181">
        <w:rPr>
          <w:rStyle w:val="FontStyle13"/>
          <w:rFonts w:ascii="Cambria Math" w:hAnsi="Cambria Math"/>
        </w:rPr>
        <w:t>.</w:t>
      </w:r>
    </w:p>
    <w:p w14:paraId="2B43CD82" w14:textId="77777777" w:rsidR="00587B18" w:rsidRPr="00E85181" w:rsidRDefault="00587B18" w:rsidP="00587B18">
      <w:pPr>
        <w:pStyle w:val="Style6"/>
        <w:widowControl/>
        <w:rPr>
          <w:rFonts w:ascii="Cambria Math" w:hAnsi="Cambria Math"/>
          <w:sz w:val="22"/>
          <w:szCs w:val="22"/>
        </w:rPr>
      </w:pPr>
    </w:p>
    <w:p w14:paraId="632FC42C" w14:textId="77777777" w:rsidR="00587B18" w:rsidRPr="00E85181" w:rsidRDefault="00587B18" w:rsidP="00587B18">
      <w:pPr>
        <w:pStyle w:val="Style6"/>
        <w:widowControl/>
        <w:jc w:val="both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 xml:space="preserve">A szerződő felek a jelen bérleti szerződést, valamint annak mellékletét elolvasták, megértették és azokat, mint valós ügyleti akaratukkal mindenben megegyezőt helybenhagyólag, cégszerűen írták alá, a képviseletre jogosult személy az okiratokat saját kezű aláírásával látta el, melyen a gazdálkodó szervezet bélyegzőjének lenyomatát is elhelyezték. </w:t>
      </w:r>
    </w:p>
    <w:p w14:paraId="3A85C4EB" w14:textId="77777777" w:rsidR="00587B18" w:rsidRPr="00E85181" w:rsidRDefault="00587B18" w:rsidP="00587B18">
      <w:pPr>
        <w:pStyle w:val="Style2"/>
        <w:widowControl/>
        <w:spacing w:line="240" w:lineRule="auto"/>
        <w:ind w:right="5069" w:firstLine="0"/>
        <w:rPr>
          <w:rStyle w:val="FontStyle13"/>
          <w:rFonts w:ascii="Cambria Math" w:hAnsi="Cambria Math"/>
        </w:rPr>
      </w:pPr>
    </w:p>
    <w:p w14:paraId="38E04BA8" w14:textId="77777777" w:rsidR="00587B18" w:rsidRPr="00E85181" w:rsidRDefault="00587B18" w:rsidP="00587B18">
      <w:pPr>
        <w:pStyle w:val="Style2"/>
        <w:widowControl/>
        <w:spacing w:line="240" w:lineRule="auto"/>
        <w:ind w:right="5069" w:firstLine="0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Melléklet:</w:t>
      </w:r>
    </w:p>
    <w:p w14:paraId="0FC32F2C" w14:textId="77777777" w:rsidR="00587B18" w:rsidRPr="00E85181" w:rsidRDefault="00587B18" w:rsidP="00587B18">
      <w:pPr>
        <w:pStyle w:val="Style2"/>
        <w:widowControl/>
        <w:numPr>
          <w:ilvl w:val="0"/>
          <w:numId w:val="5"/>
        </w:numPr>
        <w:spacing w:line="240" w:lineRule="auto"/>
        <w:ind w:right="5069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1. sz. melléket: Laboreszköz lista</w:t>
      </w:r>
    </w:p>
    <w:p w14:paraId="4DF554DE" w14:textId="77777777" w:rsidR="00587B18" w:rsidRPr="00E85181" w:rsidRDefault="00587B18" w:rsidP="00587B18">
      <w:pPr>
        <w:pStyle w:val="Style2"/>
        <w:widowControl/>
        <w:numPr>
          <w:ilvl w:val="0"/>
          <w:numId w:val="5"/>
        </w:numPr>
        <w:spacing w:line="240" w:lineRule="auto"/>
        <w:ind w:right="3400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2. sz. melléklet: Bútor és egyéb tárgyi eszköz lista</w:t>
      </w:r>
    </w:p>
    <w:p w14:paraId="57C5B717" w14:textId="77777777" w:rsidR="00587B18" w:rsidRPr="00E85181" w:rsidRDefault="00587B18" w:rsidP="00587B18">
      <w:pPr>
        <w:pStyle w:val="Style2"/>
        <w:widowControl/>
        <w:numPr>
          <w:ilvl w:val="0"/>
          <w:numId w:val="5"/>
        </w:numPr>
        <w:spacing w:line="240" w:lineRule="auto"/>
        <w:ind w:right="5069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Átláthatósági nyilatkozat</w:t>
      </w:r>
    </w:p>
    <w:p w14:paraId="570DE384" w14:textId="77777777" w:rsidR="00587B18" w:rsidRPr="00E85181" w:rsidRDefault="00587B18" w:rsidP="00587B18">
      <w:pPr>
        <w:pStyle w:val="Style2"/>
        <w:widowControl/>
        <w:numPr>
          <w:ilvl w:val="0"/>
          <w:numId w:val="5"/>
        </w:numPr>
        <w:spacing w:line="240" w:lineRule="auto"/>
        <w:ind w:right="5069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>Cégkivonat</w:t>
      </w:r>
    </w:p>
    <w:p w14:paraId="4ADE29F3" w14:textId="77777777" w:rsidR="00587B18" w:rsidRPr="00E85181" w:rsidRDefault="00587B18" w:rsidP="00587B18">
      <w:pPr>
        <w:pStyle w:val="Style2"/>
        <w:widowControl/>
        <w:numPr>
          <w:ilvl w:val="0"/>
          <w:numId w:val="5"/>
        </w:numPr>
        <w:spacing w:line="240" w:lineRule="auto"/>
        <w:ind w:right="3827"/>
        <w:rPr>
          <w:rStyle w:val="FontStyle13"/>
          <w:rFonts w:ascii="Cambria Math" w:hAnsi="Cambria Math"/>
        </w:rPr>
      </w:pPr>
      <w:r w:rsidRPr="00E85181">
        <w:rPr>
          <w:rStyle w:val="FontStyle13"/>
          <w:rFonts w:ascii="Cambria Math" w:hAnsi="Cambria Math"/>
        </w:rPr>
        <w:t xml:space="preserve">Aláírási címpéldány </w:t>
      </w:r>
    </w:p>
    <w:p w14:paraId="47FC37CD" w14:textId="77777777" w:rsidR="00587B18" w:rsidRPr="00E85181" w:rsidRDefault="00587B18" w:rsidP="00587B18">
      <w:pPr>
        <w:jc w:val="both"/>
        <w:rPr>
          <w:rFonts w:ascii="Cambria Math" w:hAnsi="Cambria Math" w:hint="eastAsia"/>
          <w:lang w:val="hu-HU"/>
        </w:rPr>
      </w:pPr>
    </w:p>
    <w:p w14:paraId="31F59C39" w14:textId="77777777" w:rsidR="00587B18" w:rsidRPr="00E85181" w:rsidRDefault="00587B18" w:rsidP="00587B18">
      <w:pPr>
        <w:rPr>
          <w:rFonts w:ascii="Cambria Math" w:hAnsi="Cambria Math" w:hint="eastAsia"/>
          <w:lang w:val="hu-HU"/>
        </w:rPr>
      </w:pPr>
      <w:r w:rsidRPr="00E85181">
        <w:rPr>
          <w:rFonts w:ascii="Cambria Math" w:hAnsi="Cambria Math"/>
          <w:lang w:val="hu-HU"/>
        </w:rPr>
        <w:t xml:space="preserve">Budapest, 2019.. </w:t>
      </w:r>
    </w:p>
    <w:p w14:paraId="36770E00" w14:textId="77777777" w:rsidR="00587B18" w:rsidRPr="00E85181" w:rsidRDefault="00587B18" w:rsidP="00587B18">
      <w:pPr>
        <w:ind w:firstLine="708"/>
        <w:rPr>
          <w:rFonts w:ascii="Cambria Math" w:hAnsi="Cambria Math" w:hint="eastAsia"/>
          <w:lang w:val="hu-HU"/>
        </w:rPr>
      </w:pPr>
    </w:p>
    <w:p w14:paraId="1060E0EE" w14:textId="77777777" w:rsidR="00587B18" w:rsidRPr="00E85181" w:rsidRDefault="00587B18" w:rsidP="00587B18">
      <w:pPr>
        <w:rPr>
          <w:rFonts w:ascii="Cambria Math" w:hAnsi="Cambria Math" w:hint="eastAsia"/>
          <w:lang w:val="hu-HU"/>
        </w:rPr>
      </w:pP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252"/>
      </w:tblGrid>
      <w:tr w:rsidR="00587B18" w:rsidRPr="00E85181" w14:paraId="15548A9A" w14:textId="77777777" w:rsidTr="006B5108">
        <w:trPr>
          <w:trHeight w:val="333"/>
        </w:trPr>
        <w:tc>
          <w:tcPr>
            <w:tcW w:w="4815" w:type="dxa"/>
            <w:hideMark/>
          </w:tcPr>
          <w:p w14:paraId="6FA1D683" w14:textId="77777777" w:rsidR="00587B18" w:rsidRPr="00E85181" w:rsidRDefault="00587B18" w:rsidP="006B5108">
            <w:pPr>
              <w:ind w:left="601" w:hanging="601"/>
              <w:jc w:val="center"/>
              <w:rPr>
                <w:rFonts w:ascii="Cambria Math" w:hAnsi="Cambria Math" w:cs="Calibri" w:hint="eastAsia"/>
                <w:color w:val="000000" w:themeColor="text1"/>
                <w:lang w:val="hu-HU"/>
              </w:rPr>
            </w:pPr>
            <w:r w:rsidRPr="00E85181">
              <w:rPr>
                <w:rFonts w:ascii="Cambria Math" w:hAnsi="Cambria Math" w:cs="Calibri"/>
                <w:color w:val="000000" w:themeColor="text1"/>
                <w:lang w:val="hu-HU"/>
              </w:rPr>
              <w:lastRenderedPageBreak/>
              <w:t>………………………………………..</w:t>
            </w:r>
          </w:p>
        </w:tc>
        <w:tc>
          <w:tcPr>
            <w:tcW w:w="4252" w:type="dxa"/>
          </w:tcPr>
          <w:p w14:paraId="2EAF4771" w14:textId="77777777" w:rsidR="00587B18" w:rsidRPr="00E85181" w:rsidRDefault="00587B18" w:rsidP="006B5108">
            <w:pPr>
              <w:jc w:val="center"/>
              <w:rPr>
                <w:rFonts w:ascii="Cambria Math" w:hAnsi="Cambria Math" w:cs="Calibri" w:hint="eastAsia"/>
                <w:bCs/>
                <w:color w:val="000000" w:themeColor="text1"/>
                <w:lang w:val="hu-HU"/>
              </w:rPr>
            </w:pPr>
            <w:r w:rsidRPr="00E85181">
              <w:rPr>
                <w:rFonts w:ascii="Cambria Math" w:hAnsi="Cambria Math" w:cs="Calibri"/>
                <w:bCs/>
                <w:color w:val="000000" w:themeColor="text1"/>
                <w:lang w:val="hu-HU"/>
              </w:rPr>
              <w:t>…………………………………………</w:t>
            </w:r>
          </w:p>
        </w:tc>
      </w:tr>
      <w:tr w:rsidR="00587B18" w:rsidRPr="00E85181" w14:paraId="505365E9" w14:textId="77777777" w:rsidTr="006B5108">
        <w:trPr>
          <w:trHeight w:val="271"/>
        </w:trPr>
        <w:tc>
          <w:tcPr>
            <w:tcW w:w="4815" w:type="dxa"/>
            <w:hideMark/>
          </w:tcPr>
          <w:p w14:paraId="6755F389" w14:textId="77777777" w:rsidR="00587B18" w:rsidRPr="00E85181" w:rsidRDefault="00587B18" w:rsidP="006B5108">
            <w:pPr>
              <w:jc w:val="center"/>
              <w:rPr>
                <w:rFonts w:ascii="Cambria Math" w:hAnsi="Cambria Math" w:hint="eastAsia"/>
                <w:lang w:val="hu-HU"/>
              </w:rPr>
            </w:pPr>
            <w:r w:rsidRPr="00E85181">
              <w:rPr>
                <w:rFonts w:ascii="Cambria Math" w:hAnsi="Cambria Math"/>
                <w:lang w:val="hu-HU"/>
              </w:rPr>
              <w:t>Bérbeadó</w:t>
            </w:r>
          </w:p>
        </w:tc>
        <w:tc>
          <w:tcPr>
            <w:tcW w:w="4252" w:type="dxa"/>
          </w:tcPr>
          <w:p w14:paraId="676CB472" w14:textId="77777777" w:rsidR="00587B18" w:rsidRPr="00E85181" w:rsidRDefault="00587B18" w:rsidP="006B5108">
            <w:pPr>
              <w:jc w:val="center"/>
              <w:rPr>
                <w:rFonts w:ascii="Cambria Math" w:hAnsi="Cambria Math" w:hint="eastAsia"/>
                <w:lang w:val="hu-HU"/>
              </w:rPr>
            </w:pPr>
            <w:r w:rsidRPr="00E85181">
              <w:rPr>
                <w:rFonts w:ascii="Cambria Math" w:hAnsi="Cambria Math"/>
                <w:lang w:val="hu-HU"/>
              </w:rPr>
              <w:t>Bérlő</w:t>
            </w:r>
          </w:p>
        </w:tc>
      </w:tr>
      <w:tr w:rsidR="00587B18" w:rsidRPr="00E85181" w14:paraId="60A5A65B" w14:textId="77777777" w:rsidTr="006B5108">
        <w:trPr>
          <w:trHeight w:val="281"/>
        </w:trPr>
        <w:tc>
          <w:tcPr>
            <w:tcW w:w="4815" w:type="dxa"/>
            <w:hideMark/>
          </w:tcPr>
          <w:p w14:paraId="2A797616" w14:textId="77777777" w:rsidR="00587B18" w:rsidRPr="00E85181" w:rsidRDefault="00587B18" w:rsidP="006B5108">
            <w:pPr>
              <w:jc w:val="center"/>
              <w:rPr>
                <w:rFonts w:ascii="Cambria Math" w:hAnsi="Cambria Math" w:hint="eastAsia"/>
                <w:lang w:val="hu-HU"/>
              </w:rPr>
            </w:pPr>
            <w:r w:rsidRPr="00E85181">
              <w:rPr>
                <w:rFonts w:ascii="Cambria Math" w:hAnsi="Cambria Math"/>
                <w:lang w:val="hu-HU"/>
              </w:rPr>
              <w:t>Állatorvostudományi Egyetem</w:t>
            </w:r>
          </w:p>
        </w:tc>
        <w:tc>
          <w:tcPr>
            <w:tcW w:w="4252" w:type="dxa"/>
          </w:tcPr>
          <w:p w14:paraId="10B3E6B0" w14:textId="77777777" w:rsidR="00587B18" w:rsidRPr="00E85181" w:rsidRDefault="00587B18" w:rsidP="006B5108">
            <w:pPr>
              <w:jc w:val="center"/>
              <w:rPr>
                <w:rFonts w:ascii="Cambria Math" w:hAnsi="Cambria Math" w:hint="eastAsia"/>
                <w:lang w:val="hu-HU"/>
              </w:rPr>
            </w:pPr>
            <w:r w:rsidRPr="00E85181">
              <w:rPr>
                <w:rFonts w:ascii="Cambria Math" w:hAnsi="Cambria Math"/>
                <w:lang w:val="hu-HU"/>
              </w:rPr>
              <w:t>.</w:t>
            </w:r>
          </w:p>
        </w:tc>
      </w:tr>
      <w:tr w:rsidR="00587B18" w:rsidRPr="00E85181" w14:paraId="333642BE" w14:textId="77777777" w:rsidTr="006B5108">
        <w:trPr>
          <w:trHeight w:val="80"/>
        </w:trPr>
        <w:tc>
          <w:tcPr>
            <w:tcW w:w="4815" w:type="dxa"/>
            <w:hideMark/>
          </w:tcPr>
          <w:p w14:paraId="4DEBE8A5" w14:textId="77777777" w:rsidR="00587B18" w:rsidRPr="00E85181" w:rsidRDefault="00587B18" w:rsidP="006B5108">
            <w:pPr>
              <w:jc w:val="center"/>
              <w:rPr>
                <w:rFonts w:ascii="Cambria Math" w:hAnsi="Cambria Math" w:hint="eastAsia"/>
                <w:b/>
                <w:lang w:val="hu-HU"/>
              </w:rPr>
            </w:pPr>
          </w:p>
          <w:p w14:paraId="6E48D7E2" w14:textId="77777777" w:rsidR="00587B18" w:rsidRPr="00E85181" w:rsidRDefault="00587B18" w:rsidP="006B5108">
            <w:pPr>
              <w:jc w:val="center"/>
              <w:rPr>
                <w:rFonts w:ascii="Cambria Math" w:hAnsi="Cambria Math" w:hint="eastAsia"/>
                <w:lang w:val="hu-HU"/>
              </w:rPr>
            </w:pPr>
            <w:r w:rsidRPr="00E85181">
              <w:rPr>
                <w:rFonts w:ascii="Cambria Math" w:hAnsi="Cambria Math"/>
                <w:lang w:val="hu-HU"/>
              </w:rPr>
              <w:t>rektor                      kancellár</w:t>
            </w:r>
          </w:p>
        </w:tc>
        <w:tc>
          <w:tcPr>
            <w:tcW w:w="4252" w:type="dxa"/>
          </w:tcPr>
          <w:p w14:paraId="7B8EE00D" w14:textId="77777777" w:rsidR="00587B18" w:rsidRPr="00E85181" w:rsidRDefault="00587B18" w:rsidP="006B5108">
            <w:pPr>
              <w:jc w:val="center"/>
              <w:rPr>
                <w:rFonts w:ascii="Cambria Math" w:hAnsi="Cambria Math" w:hint="eastAsia"/>
                <w:lang w:val="hu-HU"/>
              </w:rPr>
            </w:pPr>
            <w:r w:rsidRPr="00E85181">
              <w:rPr>
                <w:rFonts w:ascii="Cambria Math" w:hAnsi="Cambria Math"/>
                <w:lang w:val="hu-HU"/>
              </w:rPr>
              <w:t>ügyvezető</w:t>
            </w:r>
          </w:p>
        </w:tc>
      </w:tr>
    </w:tbl>
    <w:p w14:paraId="43AB3BC7" w14:textId="77777777" w:rsidR="00587B18" w:rsidRPr="00E85181" w:rsidRDefault="00587B18" w:rsidP="00587B18">
      <w:pPr>
        <w:jc w:val="both"/>
        <w:rPr>
          <w:rFonts w:ascii="Cambria Math" w:hAnsi="Cambria Math" w:hint="eastAsia"/>
          <w:lang w:val="hu-HU"/>
        </w:rPr>
      </w:pPr>
      <w:r w:rsidRPr="00E85181">
        <w:rPr>
          <w:rFonts w:ascii="Cambria Math" w:hAnsi="Cambria Math"/>
          <w:lang w:val="hu-HU"/>
        </w:rPr>
        <w:br w:type="textWrapping" w:clear="all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97"/>
        <w:gridCol w:w="4398"/>
      </w:tblGrid>
      <w:tr w:rsidR="00587B18" w:rsidRPr="00E85181" w14:paraId="42C1F5B0" w14:textId="77777777" w:rsidTr="006B5108">
        <w:trPr>
          <w:trHeight w:val="281"/>
        </w:trPr>
        <w:tc>
          <w:tcPr>
            <w:tcW w:w="4534" w:type="dxa"/>
            <w:hideMark/>
          </w:tcPr>
          <w:p w14:paraId="1B212972" w14:textId="77777777" w:rsidR="00587B18" w:rsidRPr="00E85181" w:rsidRDefault="00587B18" w:rsidP="006B5108">
            <w:pPr>
              <w:spacing w:after="160" w:line="259" w:lineRule="auto"/>
              <w:rPr>
                <w:rFonts w:ascii="Cambria Math" w:hAnsi="Cambria Math" w:hint="eastAsia"/>
                <w:lang w:val="hu-HU"/>
              </w:rPr>
            </w:pPr>
          </w:p>
        </w:tc>
        <w:tc>
          <w:tcPr>
            <w:tcW w:w="4536" w:type="dxa"/>
            <w:hideMark/>
          </w:tcPr>
          <w:p w14:paraId="623FC052" w14:textId="77777777" w:rsidR="00587B18" w:rsidRPr="00E85181" w:rsidRDefault="00587B18" w:rsidP="006B5108">
            <w:pPr>
              <w:jc w:val="center"/>
              <w:rPr>
                <w:rFonts w:ascii="Cambria Math" w:hAnsi="Cambria Math" w:cs="Calibri" w:hint="eastAsia"/>
                <w:bCs/>
                <w:color w:val="000000" w:themeColor="text1"/>
                <w:lang w:val="hu-HU"/>
              </w:rPr>
            </w:pPr>
          </w:p>
        </w:tc>
      </w:tr>
    </w:tbl>
    <w:p w14:paraId="25FB29FF" w14:textId="77777777" w:rsidR="00587B18" w:rsidRPr="00E85181" w:rsidRDefault="00587B18" w:rsidP="00587B18">
      <w:pPr>
        <w:rPr>
          <w:rFonts w:ascii="Cambria Math" w:hAnsi="Cambria Math" w:hint="eastAsia"/>
          <w:lang w:val="hu-HU"/>
        </w:rPr>
      </w:pPr>
      <w:r w:rsidRPr="00E85181">
        <w:rPr>
          <w:rFonts w:ascii="Cambria Math" w:hAnsi="Cambria Math"/>
          <w:lang w:val="hu-HU"/>
        </w:rPr>
        <w:t>Budapest, 2019. „………………….”</w:t>
      </w:r>
    </w:p>
    <w:p w14:paraId="2F86D2EF" w14:textId="77777777" w:rsidR="00587B18" w:rsidRPr="00E85181" w:rsidRDefault="00587B18" w:rsidP="00587B18">
      <w:pPr>
        <w:ind w:firstLine="708"/>
        <w:rPr>
          <w:rFonts w:ascii="Cambria Math" w:hAnsi="Cambria Math" w:hint="eastAsia"/>
          <w:lang w:val="hu-HU"/>
        </w:rPr>
      </w:pPr>
    </w:p>
    <w:p w14:paraId="6256F69C" w14:textId="77777777" w:rsidR="00587B18" w:rsidRPr="00E85181" w:rsidRDefault="00587B18" w:rsidP="00587B18">
      <w:pPr>
        <w:ind w:firstLine="708"/>
        <w:rPr>
          <w:rFonts w:ascii="Cambria Math" w:hAnsi="Cambria Math" w:hint="eastAsia"/>
          <w:lang w:val="hu-HU"/>
        </w:rPr>
      </w:pPr>
      <w:r w:rsidRPr="00E85181">
        <w:rPr>
          <w:rFonts w:ascii="Cambria Math" w:hAnsi="Cambria Math"/>
          <w:lang w:val="hu-HU"/>
        </w:rPr>
        <w:t>Láttam:</w:t>
      </w:r>
    </w:p>
    <w:p w14:paraId="3D3FAC11" w14:textId="77777777" w:rsidR="00587B18" w:rsidRPr="00E85181" w:rsidRDefault="00587B18" w:rsidP="00587B18">
      <w:pPr>
        <w:rPr>
          <w:rFonts w:ascii="Cambria Math" w:hAnsi="Cambria Math" w:hint="eastAsia"/>
          <w:lang w:val="hu-H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</w:tblGrid>
      <w:tr w:rsidR="00587B18" w:rsidRPr="00E85181" w14:paraId="26E2F832" w14:textId="77777777" w:rsidTr="006B5108">
        <w:trPr>
          <w:trHeight w:val="333"/>
        </w:trPr>
        <w:tc>
          <w:tcPr>
            <w:tcW w:w="4535" w:type="dxa"/>
            <w:hideMark/>
          </w:tcPr>
          <w:p w14:paraId="4EB8E982" w14:textId="77777777" w:rsidR="00587B18" w:rsidRPr="00E85181" w:rsidRDefault="00587B18" w:rsidP="006B5108">
            <w:pPr>
              <w:ind w:left="601" w:hanging="601"/>
              <w:jc w:val="center"/>
              <w:rPr>
                <w:rFonts w:ascii="Cambria Math" w:hAnsi="Cambria Math" w:cs="Calibri" w:hint="eastAsia"/>
                <w:color w:val="000000" w:themeColor="text1"/>
                <w:lang w:val="hu-HU"/>
              </w:rPr>
            </w:pPr>
            <w:r w:rsidRPr="00E85181">
              <w:rPr>
                <w:rFonts w:ascii="Cambria Math" w:hAnsi="Cambria Math" w:cs="Calibri"/>
                <w:color w:val="000000" w:themeColor="text1"/>
                <w:lang w:val="hu-HU"/>
              </w:rPr>
              <w:t>………………………………………..</w:t>
            </w:r>
          </w:p>
        </w:tc>
      </w:tr>
      <w:tr w:rsidR="00587B18" w:rsidRPr="00E85181" w14:paraId="137819F5" w14:textId="77777777" w:rsidTr="006B5108">
        <w:trPr>
          <w:trHeight w:val="271"/>
        </w:trPr>
        <w:tc>
          <w:tcPr>
            <w:tcW w:w="4535" w:type="dxa"/>
            <w:hideMark/>
          </w:tcPr>
          <w:p w14:paraId="6C585314" w14:textId="77777777" w:rsidR="00587B18" w:rsidRPr="00E85181" w:rsidRDefault="00587B18" w:rsidP="006B5108">
            <w:pPr>
              <w:jc w:val="center"/>
              <w:rPr>
                <w:rFonts w:ascii="Cambria Math" w:hAnsi="Cambria Math" w:hint="eastAsia"/>
                <w:lang w:val="hu-HU"/>
              </w:rPr>
            </w:pPr>
            <w:r w:rsidRPr="00E85181">
              <w:rPr>
                <w:rFonts w:ascii="Cambria Math" w:hAnsi="Cambria Math"/>
                <w:lang w:val="hu-HU"/>
              </w:rPr>
              <w:t>Bérbeadó</w:t>
            </w:r>
          </w:p>
        </w:tc>
      </w:tr>
      <w:tr w:rsidR="00587B18" w:rsidRPr="00E85181" w14:paraId="6F2A4559" w14:textId="77777777" w:rsidTr="006B5108">
        <w:trPr>
          <w:trHeight w:val="281"/>
        </w:trPr>
        <w:tc>
          <w:tcPr>
            <w:tcW w:w="4535" w:type="dxa"/>
            <w:hideMark/>
          </w:tcPr>
          <w:p w14:paraId="018890DE" w14:textId="77777777" w:rsidR="00587B18" w:rsidRPr="00E85181" w:rsidRDefault="00587B18" w:rsidP="006B5108">
            <w:pPr>
              <w:jc w:val="center"/>
              <w:rPr>
                <w:rFonts w:ascii="Cambria Math" w:hAnsi="Cambria Math" w:hint="eastAsia"/>
                <w:lang w:val="hu-HU"/>
              </w:rPr>
            </w:pPr>
            <w:r w:rsidRPr="00E85181">
              <w:rPr>
                <w:rFonts w:ascii="Cambria Math" w:hAnsi="Cambria Math"/>
                <w:lang w:val="hu-HU"/>
              </w:rPr>
              <w:t>Állatorvostudományi Egyetem</w:t>
            </w:r>
          </w:p>
        </w:tc>
      </w:tr>
      <w:tr w:rsidR="00587B18" w:rsidRPr="00E85181" w14:paraId="54F98BA8" w14:textId="77777777" w:rsidTr="006B5108">
        <w:trPr>
          <w:trHeight w:val="80"/>
        </w:trPr>
        <w:tc>
          <w:tcPr>
            <w:tcW w:w="4535" w:type="dxa"/>
            <w:hideMark/>
          </w:tcPr>
          <w:p w14:paraId="43B36A15" w14:textId="77777777" w:rsidR="00587B18" w:rsidRPr="00E85181" w:rsidRDefault="00587B18" w:rsidP="006B5108">
            <w:pPr>
              <w:jc w:val="center"/>
              <w:rPr>
                <w:rFonts w:ascii="Cambria Math" w:hAnsi="Cambria Math" w:hint="eastAsia"/>
                <w:b/>
                <w:lang w:val="hu-HU"/>
              </w:rPr>
            </w:pPr>
          </w:p>
        </w:tc>
      </w:tr>
      <w:tr w:rsidR="00587B18" w:rsidRPr="00E85181" w14:paraId="48410D39" w14:textId="77777777" w:rsidTr="006B5108">
        <w:trPr>
          <w:trHeight w:val="75"/>
        </w:trPr>
        <w:tc>
          <w:tcPr>
            <w:tcW w:w="4535" w:type="dxa"/>
            <w:hideMark/>
          </w:tcPr>
          <w:p w14:paraId="046F98AE" w14:textId="77777777" w:rsidR="00587B18" w:rsidRPr="00E85181" w:rsidRDefault="00587B18" w:rsidP="006B5108">
            <w:pPr>
              <w:jc w:val="center"/>
              <w:rPr>
                <w:rFonts w:ascii="Cambria Math" w:hAnsi="Cambria Math" w:hint="eastAsia"/>
                <w:lang w:val="hu-HU"/>
              </w:rPr>
            </w:pPr>
            <w:r w:rsidRPr="00E85181">
              <w:rPr>
                <w:rFonts w:ascii="Cambria Math" w:hAnsi="Cambria Math"/>
                <w:lang w:val="hu-HU"/>
              </w:rPr>
              <w:t>gazdasági igazgató</w:t>
            </w:r>
          </w:p>
        </w:tc>
      </w:tr>
    </w:tbl>
    <w:p w14:paraId="02A51E86" w14:textId="77777777" w:rsidR="00587B18" w:rsidRPr="00E85181" w:rsidRDefault="00587B18" w:rsidP="00587B18">
      <w:pPr>
        <w:spacing w:before="120"/>
        <w:jc w:val="both"/>
        <w:rPr>
          <w:rFonts w:ascii="Cambria Math" w:hAnsi="Cambria Math" w:hint="eastAsia"/>
          <w:color w:val="000000"/>
          <w:lang w:val="hu-HU"/>
        </w:rPr>
      </w:pPr>
    </w:p>
    <w:p w14:paraId="1390B3DA" w14:textId="77777777" w:rsidR="00587B18" w:rsidRPr="00E85181" w:rsidRDefault="00587B18" w:rsidP="00587B18">
      <w:pPr>
        <w:spacing w:before="120"/>
        <w:jc w:val="both"/>
        <w:rPr>
          <w:rFonts w:ascii="Cambria Math" w:hAnsi="Cambria Math" w:hint="eastAsia"/>
          <w:color w:val="000000"/>
          <w:lang w:val="hu-HU"/>
        </w:rPr>
      </w:pPr>
      <w:r w:rsidRPr="00E85181">
        <w:rPr>
          <w:rFonts w:ascii="Cambria Math" w:hAnsi="Cambria Math"/>
          <w:color w:val="000000"/>
          <w:lang w:val="hu-HU"/>
        </w:rPr>
        <w:t>Budapest, 2019.”……………….”</w:t>
      </w:r>
    </w:p>
    <w:p w14:paraId="31507C61" w14:textId="77777777" w:rsidR="00587B18" w:rsidRPr="00E85181" w:rsidRDefault="00587B18" w:rsidP="00587B18">
      <w:pPr>
        <w:tabs>
          <w:tab w:val="center" w:pos="2373"/>
        </w:tabs>
        <w:spacing w:before="120"/>
        <w:rPr>
          <w:rFonts w:ascii="Cambria Math" w:hAnsi="Cambria Math" w:hint="eastAsia"/>
          <w:lang w:val="hu-HU"/>
        </w:rPr>
      </w:pPr>
      <w:r w:rsidRPr="00E85181">
        <w:rPr>
          <w:rFonts w:ascii="Cambria Math" w:hAnsi="Cambria Math"/>
          <w:color w:val="000000"/>
          <w:lang w:val="hu-HU"/>
        </w:rPr>
        <w:tab/>
        <w:t>„A szerződés a hatályos jogszabályoknak megfelel</w:t>
      </w:r>
      <w:r w:rsidRPr="00E85181">
        <w:rPr>
          <w:rStyle w:val="Lbjegyzet-hivatkozs"/>
          <w:rFonts w:ascii="Cambria Math" w:hAnsi="Cambria Math"/>
          <w:color w:val="000000"/>
          <w:lang w:val="hu-HU"/>
        </w:rPr>
        <w:footnoteReference w:id="1"/>
      </w:r>
      <w:r w:rsidRPr="00E85181">
        <w:rPr>
          <w:rFonts w:ascii="Cambria Math" w:hAnsi="Cambria Math"/>
          <w:color w:val="000000"/>
          <w:lang w:val="hu-HU"/>
        </w:rPr>
        <w:t>”:</w:t>
      </w:r>
      <w:r w:rsidRPr="00E85181">
        <w:rPr>
          <w:rFonts w:ascii="Cambria Math" w:hAnsi="Cambria Math"/>
          <w:color w:val="000000" w:themeColor="text1"/>
          <w:lang w:val="hu-HU"/>
        </w:rPr>
        <w:tab/>
      </w:r>
      <w:r w:rsidRPr="00E85181">
        <w:rPr>
          <w:rFonts w:ascii="Cambria Math" w:hAnsi="Cambria Math"/>
          <w:color w:val="000000" w:themeColor="text1"/>
          <w:lang w:val="hu-HU"/>
        </w:rPr>
        <w:tab/>
      </w:r>
      <w:r w:rsidRPr="00E85181">
        <w:rPr>
          <w:rFonts w:ascii="Cambria Math" w:hAnsi="Cambria Math"/>
          <w:lang w:val="hu-HU"/>
        </w:rPr>
        <w:tab/>
      </w:r>
    </w:p>
    <w:tbl>
      <w:tblPr>
        <w:tblpPr w:leftFromText="141" w:rightFromText="141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535"/>
      </w:tblGrid>
      <w:tr w:rsidR="00587B18" w:rsidRPr="00E85181" w14:paraId="1EB581E9" w14:textId="77777777" w:rsidTr="006B5108">
        <w:trPr>
          <w:trHeight w:val="333"/>
        </w:trPr>
        <w:tc>
          <w:tcPr>
            <w:tcW w:w="4535" w:type="dxa"/>
            <w:hideMark/>
          </w:tcPr>
          <w:p w14:paraId="77C058F8" w14:textId="77777777" w:rsidR="00587B18" w:rsidRPr="00E85181" w:rsidRDefault="00587B18" w:rsidP="006B5108">
            <w:pPr>
              <w:rPr>
                <w:rFonts w:ascii="Cambria Math" w:hAnsi="Cambria Math" w:cs="Calibri" w:hint="eastAsia"/>
                <w:color w:val="000000" w:themeColor="text1"/>
                <w:lang w:val="hu-HU"/>
              </w:rPr>
            </w:pPr>
          </w:p>
          <w:p w14:paraId="29222A17" w14:textId="77777777" w:rsidR="00587B18" w:rsidRPr="00E85181" w:rsidRDefault="00587B18" w:rsidP="006B5108">
            <w:pPr>
              <w:ind w:left="601" w:hanging="601"/>
              <w:jc w:val="center"/>
              <w:rPr>
                <w:rFonts w:ascii="Cambria Math" w:hAnsi="Cambria Math" w:cs="Calibri" w:hint="eastAsia"/>
                <w:color w:val="000000" w:themeColor="text1"/>
                <w:lang w:val="hu-HU"/>
              </w:rPr>
            </w:pPr>
            <w:r w:rsidRPr="00E85181">
              <w:rPr>
                <w:rFonts w:ascii="Cambria Math" w:hAnsi="Cambria Math" w:cs="Calibri"/>
                <w:color w:val="000000" w:themeColor="text1"/>
                <w:lang w:val="hu-HU"/>
              </w:rPr>
              <w:t>………………………………………..</w:t>
            </w:r>
          </w:p>
        </w:tc>
      </w:tr>
      <w:tr w:rsidR="00587B18" w:rsidRPr="00E85181" w14:paraId="3522B153" w14:textId="77777777" w:rsidTr="006B5108">
        <w:trPr>
          <w:trHeight w:val="271"/>
        </w:trPr>
        <w:tc>
          <w:tcPr>
            <w:tcW w:w="4535" w:type="dxa"/>
            <w:hideMark/>
          </w:tcPr>
          <w:p w14:paraId="34457B0C" w14:textId="77777777" w:rsidR="00587B18" w:rsidRPr="00E85181" w:rsidRDefault="00587B18" w:rsidP="006B5108">
            <w:pPr>
              <w:jc w:val="center"/>
              <w:rPr>
                <w:rFonts w:ascii="Cambria Math" w:hAnsi="Cambria Math" w:hint="eastAsia"/>
                <w:lang w:val="hu-HU"/>
              </w:rPr>
            </w:pPr>
            <w:r w:rsidRPr="00E85181">
              <w:rPr>
                <w:rFonts w:ascii="Cambria Math" w:hAnsi="Cambria Math"/>
                <w:lang w:val="hu-HU"/>
              </w:rPr>
              <w:t>Bérbeadó</w:t>
            </w:r>
          </w:p>
          <w:p w14:paraId="688E4610" w14:textId="77777777" w:rsidR="00587B18" w:rsidRPr="00E85181" w:rsidRDefault="00587B18" w:rsidP="006B5108">
            <w:pPr>
              <w:jc w:val="center"/>
              <w:rPr>
                <w:rFonts w:ascii="Cambria Math" w:hAnsi="Cambria Math" w:hint="eastAsia"/>
                <w:lang w:val="hu-HU"/>
              </w:rPr>
            </w:pPr>
          </w:p>
        </w:tc>
      </w:tr>
      <w:tr w:rsidR="00587B18" w:rsidRPr="00E85181" w14:paraId="165674A4" w14:textId="77777777" w:rsidTr="006B5108">
        <w:trPr>
          <w:trHeight w:val="281"/>
        </w:trPr>
        <w:tc>
          <w:tcPr>
            <w:tcW w:w="4535" w:type="dxa"/>
            <w:hideMark/>
          </w:tcPr>
          <w:p w14:paraId="0EF98B02" w14:textId="77777777" w:rsidR="00587B18" w:rsidRPr="00E85181" w:rsidRDefault="00587B18" w:rsidP="006B5108">
            <w:pPr>
              <w:jc w:val="center"/>
              <w:rPr>
                <w:rFonts w:ascii="Cambria Math" w:hAnsi="Cambria Math" w:hint="eastAsia"/>
                <w:lang w:val="hu-HU"/>
              </w:rPr>
            </w:pPr>
            <w:r w:rsidRPr="00E85181">
              <w:rPr>
                <w:rFonts w:ascii="Cambria Math" w:hAnsi="Cambria Math"/>
                <w:lang w:val="hu-HU"/>
              </w:rPr>
              <w:t>Állatorvostudományi Egyetem</w:t>
            </w:r>
          </w:p>
        </w:tc>
      </w:tr>
      <w:tr w:rsidR="00587B18" w:rsidRPr="00E85181" w14:paraId="6AAB7E1E" w14:textId="77777777" w:rsidTr="006B5108">
        <w:trPr>
          <w:trHeight w:val="80"/>
        </w:trPr>
        <w:tc>
          <w:tcPr>
            <w:tcW w:w="4535" w:type="dxa"/>
            <w:hideMark/>
          </w:tcPr>
          <w:p w14:paraId="0DC571CD" w14:textId="77777777" w:rsidR="00587B18" w:rsidRPr="00E85181" w:rsidRDefault="00587B18" w:rsidP="006B5108">
            <w:pPr>
              <w:jc w:val="center"/>
              <w:rPr>
                <w:rFonts w:ascii="Cambria Math" w:hAnsi="Cambria Math" w:hint="eastAsia"/>
                <w:lang w:val="hu-HU"/>
              </w:rPr>
            </w:pPr>
            <w:r w:rsidRPr="00E85181">
              <w:rPr>
                <w:rFonts w:ascii="Cambria Math" w:hAnsi="Cambria Math"/>
                <w:lang w:val="hu-HU"/>
              </w:rPr>
              <w:t>jogtanácsos</w:t>
            </w:r>
          </w:p>
        </w:tc>
      </w:tr>
    </w:tbl>
    <w:p w14:paraId="50122B06" w14:textId="77777777" w:rsidR="00587B18" w:rsidRPr="00E85181" w:rsidRDefault="00587B18" w:rsidP="00587B18">
      <w:pPr>
        <w:spacing w:after="160" w:line="256" w:lineRule="auto"/>
        <w:rPr>
          <w:rFonts w:ascii="Cambria Math" w:hAnsi="Cambria Math" w:hint="eastAsia"/>
          <w:bCs/>
          <w:lang w:val="hu-HU"/>
        </w:rPr>
      </w:pPr>
    </w:p>
    <w:p w14:paraId="6409751F" w14:textId="77777777" w:rsidR="00587B18" w:rsidRPr="00E85181" w:rsidRDefault="00587B18" w:rsidP="00587B18">
      <w:pPr>
        <w:spacing w:after="160" w:line="256" w:lineRule="auto"/>
        <w:rPr>
          <w:rFonts w:ascii="Cambria Math" w:hAnsi="Cambria Math" w:hint="eastAsia"/>
          <w:bCs/>
          <w:sz w:val="28"/>
          <w:szCs w:val="28"/>
          <w:lang w:val="hu-HU"/>
        </w:rPr>
      </w:pPr>
    </w:p>
    <w:p w14:paraId="4CD54C2F" w14:textId="77777777" w:rsidR="00F37213" w:rsidRPr="00E85181" w:rsidRDefault="00F37213">
      <w:pPr>
        <w:rPr>
          <w:lang w:val="hu-HU"/>
        </w:rPr>
      </w:pPr>
    </w:p>
    <w:sectPr w:rsidR="00F37213" w:rsidRPr="00E85181" w:rsidSect="00576ACF">
      <w:footerReference w:type="default" r:id="rId9"/>
      <w:pgSz w:w="11909" w:h="16838"/>
      <w:pgMar w:top="280" w:right="1703" w:bottom="1276" w:left="141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070E4" w14:textId="77777777" w:rsidR="00A70362" w:rsidRDefault="00A70362">
      <w:r>
        <w:separator/>
      </w:r>
    </w:p>
  </w:endnote>
  <w:endnote w:type="continuationSeparator" w:id="0">
    <w:p w14:paraId="04525565" w14:textId="77777777" w:rsidR="00A70362" w:rsidRDefault="00A7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046876"/>
      <w:docPartObj>
        <w:docPartGallery w:val="Page Numbers (Bottom of Page)"/>
        <w:docPartUnique/>
      </w:docPartObj>
    </w:sdtPr>
    <w:sdtEndPr/>
    <w:sdtContent>
      <w:p w14:paraId="0DE820A2" w14:textId="77777777" w:rsidR="00D730E6" w:rsidRDefault="00EE464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0CC" w:rsidRPr="00C510CC">
          <w:rPr>
            <w:noProof/>
            <w:lang w:val="hu-HU"/>
          </w:rPr>
          <w:t>11</w:t>
        </w:r>
        <w:r>
          <w:fldChar w:fldCharType="end"/>
        </w:r>
      </w:p>
    </w:sdtContent>
  </w:sdt>
  <w:p w14:paraId="1D38A98A" w14:textId="77777777" w:rsidR="00D730E6" w:rsidRDefault="00A7036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07786" w14:textId="77777777" w:rsidR="00A70362" w:rsidRDefault="00A70362">
      <w:r>
        <w:separator/>
      </w:r>
    </w:p>
  </w:footnote>
  <w:footnote w:type="continuationSeparator" w:id="0">
    <w:p w14:paraId="66C6BF05" w14:textId="77777777" w:rsidR="00A70362" w:rsidRDefault="00A70362">
      <w:r>
        <w:continuationSeparator/>
      </w:r>
    </w:p>
  </w:footnote>
  <w:footnote w:id="1">
    <w:p w14:paraId="59DF0E56" w14:textId="77777777" w:rsidR="00587B18" w:rsidRPr="00BB70A0" w:rsidRDefault="00587B18" w:rsidP="00587B18">
      <w:pPr>
        <w:tabs>
          <w:tab w:val="left" w:pos="2977"/>
        </w:tabs>
        <w:jc w:val="both"/>
        <w:rPr>
          <w:rFonts w:ascii="Cambria Math" w:hAnsi="Cambria Math" w:hint="eastAsia"/>
          <w:i/>
          <w:sz w:val="16"/>
          <w:szCs w:val="16"/>
          <w:lang w:val="hu-HU"/>
        </w:rPr>
      </w:pPr>
      <w:r w:rsidRPr="00BB70A0">
        <w:rPr>
          <w:rStyle w:val="Lbjegyzet-hivatkozs"/>
          <w:rFonts w:ascii="Cambria Math" w:hAnsi="Cambria Math"/>
          <w:i/>
          <w:sz w:val="16"/>
          <w:szCs w:val="16"/>
          <w:lang w:val="hu-HU"/>
        </w:rPr>
        <w:footnoteRef/>
      </w:r>
      <w:r w:rsidRPr="00BB70A0">
        <w:rPr>
          <w:rFonts w:ascii="Cambria Math" w:hAnsi="Cambria Math"/>
          <w:i/>
          <w:sz w:val="16"/>
          <w:szCs w:val="16"/>
          <w:lang w:val="hu-HU"/>
        </w:rPr>
        <w:t>A jogi ellenjegyző aláírása nem minősül az ügyvédi tevékenységről szóló 2017. évi LXXVIII. törvényben meghatározott okirati ellenjegyzésnek, így nem tanúsítja a 44. § (1) bekezdésében foglaltakat. Jogi ellenjegyző aláírásával az Állatorvostudományi Egyetem szerződéskötési rendjéről szóló szabályzat 21. § (4) bekezdése alapján azt igazolja, hogy a szerződés megfelel a vonatkozó jogszabályoknak.</w:t>
      </w:r>
    </w:p>
    <w:p w14:paraId="5D35DE8B" w14:textId="77777777" w:rsidR="00587B18" w:rsidRDefault="00587B18" w:rsidP="00587B18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A2F54"/>
    <w:multiLevelType w:val="hybridMultilevel"/>
    <w:tmpl w:val="EB0014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C0943"/>
    <w:multiLevelType w:val="hybridMultilevel"/>
    <w:tmpl w:val="95CAE458"/>
    <w:lvl w:ilvl="0" w:tplc="DEE24326"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79B1"/>
    <w:multiLevelType w:val="hybridMultilevel"/>
    <w:tmpl w:val="1E9491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74F30"/>
    <w:multiLevelType w:val="multilevel"/>
    <w:tmpl w:val="36B2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075F97"/>
    <w:multiLevelType w:val="hybridMultilevel"/>
    <w:tmpl w:val="0D3C1F7C"/>
    <w:lvl w:ilvl="0" w:tplc="D7624E8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9" w:hanging="360"/>
      </w:pPr>
    </w:lvl>
    <w:lvl w:ilvl="2" w:tplc="040E001B" w:tentative="1">
      <w:start w:val="1"/>
      <w:numFmt w:val="lowerRoman"/>
      <w:lvlText w:val="%3."/>
      <w:lvlJc w:val="right"/>
      <w:pPr>
        <w:ind w:left="1829" w:hanging="180"/>
      </w:pPr>
    </w:lvl>
    <w:lvl w:ilvl="3" w:tplc="040E000F" w:tentative="1">
      <w:start w:val="1"/>
      <w:numFmt w:val="decimal"/>
      <w:lvlText w:val="%4."/>
      <w:lvlJc w:val="left"/>
      <w:pPr>
        <w:ind w:left="2549" w:hanging="360"/>
      </w:pPr>
    </w:lvl>
    <w:lvl w:ilvl="4" w:tplc="040E0019" w:tentative="1">
      <w:start w:val="1"/>
      <w:numFmt w:val="lowerLetter"/>
      <w:lvlText w:val="%5."/>
      <w:lvlJc w:val="left"/>
      <w:pPr>
        <w:ind w:left="3269" w:hanging="360"/>
      </w:pPr>
    </w:lvl>
    <w:lvl w:ilvl="5" w:tplc="040E001B" w:tentative="1">
      <w:start w:val="1"/>
      <w:numFmt w:val="lowerRoman"/>
      <w:lvlText w:val="%6."/>
      <w:lvlJc w:val="right"/>
      <w:pPr>
        <w:ind w:left="3989" w:hanging="180"/>
      </w:pPr>
    </w:lvl>
    <w:lvl w:ilvl="6" w:tplc="040E000F" w:tentative="1">
      <w:start w:val="1"/>
      <w:numFmt w:val="decimal"/>
      <w:lvlText w:val="%7."/>
      <w:lvlJc w:val="left"/>
      <w:pPr>
        <w:ind w:left="4709" w:hanging="360"/>
      </w:pPr>
    </w:lvl>
    <w:lvl w:ilvl="7" w:tplc="040E0019" w:tentative="1">
      <w:start w:val="1"/>
      <w:numFmt w:val="lowerLetter"/>
      <w:lvlText w:val="%8."/>
      <w:lvlJc w:val="left"/>
      <w:pPr>
        <w:ind w:left="5429" w:hanging="360"/>
      </w:pPr>
    </w:lvl>
    <w:lvl w:ilvl="8" w:tplc="040E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7E9B4407"/>
    <w:multiLevelType w:val="hybridMultilevel"/>
    <w:tmpl w:val="59F46850"/>
    <w:lvl w:ilvl="0" w:tplc="F2D0C446">
      <w:start w:val="21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4E"/>
    <w:rsid w:val="00033536"/>
    <w:rsid w:val="00083695"/>
    <w:rsid w:val="000E0307"/>
    <w:rsid w:val="00142CFF"/>
    <w:rsid w:val="00152E02"/>
    <w:rsid w:val="00180271"/>
    <w:rsid w:val="001803F2"/>
    <w:rsid w:val="00195C42"/>
    <w:rsid w:val="001C1F94"/>
    <w:rsid w:val="001F77AA"/>
    <w:rsid w:val="00200736"/>
    <w:rsid w:val="002C5BB0"/>
    <w:rsid w:val="002D1181"/>
    <w:rsid w:val="002F0AAD"/>
    <w:rsid w:val="00341085"/>
    <w:rsid w:val="00396408"/>
    <w:rsid w:val="0044078B"/>
    <w:rsid w:val="00510661"/>
    <w:rsid w:val="00587B18"/>
    <w:rsid w:val="006E3347"/>
    <w:rsid w:val="006F0880"/>
    <w:rsid w:val="00714813"/>
    <w:rsid w:val="00784486"/>
    <w:rsid w:val="007A2D50"/>
    <w:rsid w:val="007B3A22"/>
    <w:rsid w:val="007E5100"/>
    <w:rsid w:val="008146A2"/>
    <w:rsid w:val="00821E61"/>
    <w:rsid w:val="00846040"/>
    <w:rsid w:val="00856CF7"/>
    <w:rsid w:val="008860E2"/>
    <w:rsid w:val="008B4462"/>
    <w:rsid w:val="00963DC4"/>
    <w:rsid w:val="00997501"/>
    <w:rsid w:val="009D302D"/>
    <w:rsid w:val="009D4595"/>
    <w:rsid w:val="00A2503F"/>
    <w:rsid w:val="00A70362"/>
    <w:rsid w:val="00BA4EF7"/>
    <w:rsid w:val="00BB70A0"/>
    <w:rsid w:val="00BF4248"/>
    <w:rsid w:val="00C06D14"/>
    <w:rsid w:val="00C25563"/>
    <w:rsid w:val="00C40027"/>
    <w:rsid w:val="00C510CC"/>
    <w:rsid w:val="00CA7BEE"/>
    <w:rsid w:val="00D506A2"/>
    <w:rsid w:val="00D750D0"/>
    <w:rsid w:val="00DB5667"/>
    <w:rsid w:val="00E73F8E"/>
    <w:rsid w:val="00E85181"/>
    <w:rsid w:val="00EE464E"/>
    <w:rsid w:val="00F11397"/>
    <w:rsid w:val="00F13AFC"/>
    <w:rsid w:val="00F1478D"/>
    <w:rsid w:val="00F37213"/>
    <w:rsid w:val="00F42567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BD15"/>
  <w15:chartTrackingRefBased/>
  <w15:docId w15:val="{FF783436-037A-401F-86B8-3AE63F5C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464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Cmsor1">
    <w:name w:val="heading 1"/>
    <w:basedOn w:val="Norml"/>
    <w:next w:val="Norml"/>
    <w:link w:val="Cmsor1Char"/>
    <w:qFormat/>
    <w:rsid w:val="00200736"/>
    <w:pPr>
      <w:keepNext/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hu-HU"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00736"/>
    <w:pPr>
      <w:keepNext/>
      <w:autoSpaceDE w:val="0"/>
      <w:autoSpaceDN w:val="0"/>
      <w:jc w:val="center"/>
      <w:outlineLvl w:val="1"/>
    </w:pPr>
    <w:rPr>
      <w:rFonts w:ascii="Arial" w:eastAsia="Times New Roman" w:hAnsi="Arial" w:cs="Arial"/>
      <w:b/>
      <w:bCs/>
      <w:sz w:val="20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464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46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464E"/>
    <w:rPr>
      <w:rFonts w:ascii="Times New Roman" w:eastAsia="PMingLiU" w:hAnsi="Times New Roman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EE46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464E"/>
    <w:rPr>
      <w:rFonts w:ascii="Times New Roman" w:eastAsia="PMingLiU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EE46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464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464E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464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464E"/>
    <w:rPr>
      <w:rFonts w:ascii="Segoe UI" w:eastAsia="PMingLiU" w:hAnsi="Segoe UI" w:cs="Segoe UI"/>
      <w:sz w:val="18"/>
      <w:szCs w:val="18"/>
      <w:lang w:val="en-US"/>
    </w:rPr>
  </w:style>
  <w:style w:type="paragraph" w:customStyle="1" w:styleId="Style3">
    <w:name w:val="Style3"/>
    <w:basedOn w:val="Norml"/>
    <w:rsid w:val="00BA4EF7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entury Schoolbook" w:eastAsia="Times New Roman" w:hAnsi="Century Schoolbook"/>
      <w:sz w:val="24"/>
      <w:szCs w:val="24"/>
      <w:lang w:val="hu-HU" w:eastAsia="hu-HU"/>
    </w:rPr>
  </w:style>
  <w:style w:type="character" w:customStyle="1" w:styleId="FontStyle13">
    <w:name w:val="Font Style13"/>
    <w:rsid w:val="00BA4EF7"/>
    <w:rPr>
      <w:rFonts w:ascii="Times New Roman" w:hAnsi="Times New Roman" w:cs="Times New Roman" w:hint="default"/>
      <w:sz w:val="22"/>
      <w:szCs w:val="22"/>
    </w:rPr>
  </w:style>
  <w:style w:type="character" w:customStyle="1" w:styleId="Cmsor1Char">
    <w:name w:val="Címsor 1 Char"/>
    <w:basedOn w:val="Bekezdsalapbettpusa"/>
    <w:link w:val="Cmsor1"/>
    <w:rsid w:val="00200736"/>
    <w:rPr>
      <w:rFonts w:ascii="Arial" w:eastAsia="Times New Roman" w:hAnsi="Arial" w:cs="Arial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200736"/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Style6">
    <w:name w:val="Style6"/>
    <w:basedOn w:val="Norml"/>
    <w:rsid w:val="00200736"/>
    <w:pPr>
      <w:widowControl w:val="0"/>
      <w:autoSpaceDE w:val="0"/>
      <w:autoSpaceDN w:val="0"/>
      <w:adjustRightInd w:val="0"/>
    </w:pPr>
    <w:rPr>
      <w:rFonts w:ascii="Century Schoolbook" w:eastAsia="Times New Roman" w:hAnsi="Century Schoolbook"/>
      <w:sz w:val="24"/>
      <w:szCs w:val="24"/>
      <w:lang w:val="hu-HU" w:eastAsia="hu-HU"/>
    </w:rPr>
  </w:style>
  <w:style w:type="paragraph" w:customStyle="1" w:styleId="Style8">
    <w:name w:val="Style8"/>
    <w:basedOn w:val="Norml"/>
    <w:rsid w:val="00200736"/>
    <w:pPr>
      <w:widowControl w:val="0"/>
      <w:autoSpaceDE w:val="0"/>
      <w:autoSpaceDN w:val="0"/>
      <w:adjustRightInd w:val="0"/>
    </w:pPr>
    <w:rPr>
      <w:rFonts w:ascii="Century Schoolbook" w:eastAsia="Times New Roman" w:hAnsi="Century Schoolbook"/>
      <w:sz w:val="24"/>
      <w:szCs w:val="24"/>
      <w:lang w:val="hu-HU" w:eastAsia="hu-HU"/>
    </w:rPr>
  </w:style>
  <w:style w:type="paragraph" w:customStyle="1" w:styleId="Style4">
    <w:name w:val="Style4"/>
    <w:basedOn w:val="Norml"/>
    <w:rsid w:val="00200736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entury Schoolbook" w:eastAsia="Times New Roman" w:hAnsi="Century Schoolbook"/>
      <w:sz w:val="24"/>
      <w:szCs w:val="24"/>
      <w:lang w:val="hu-HU" w:eastAsia="hu-HU"/>
    </w:rPr>
  </w:style>
  <w:style w:type="paragraph" w:customStyle="1" w:styleId="Style7">
    <w:name w:val="Style7"/>
    <w:basedOn w:val="Norml"/>
    <w:rsid w:val="00200736"/>
    <w:pPr>
      <w:widowControl w:val="0"/>
      <w:autoSpaceDE w:val="0"/>
      <w:autoSpaceDN w:val="0"/>
      <w:adjustRightInd w:val="0"/>
      <w:spacing w:line="288" w:lineRule="exact"/>
      <w:ind w:hanging="324"/>
      <w:jc w:val="both"/>
    </w:pPr>
    <w:rPr>
      <w:rFonts w:ascii="Century Schoolbook" w:eastAsia="Times New Roman" w:hAnsi="Century Schoolbook"/>
      <w:sz w:val="24"/>
      <w:szCs w:val="24"/>
      <w:lang w:val="hu-HU" w:eastAsia="hu-HU"/>
    </w:rPr>
  </w:style>
  <w:style w:type="paragraph" w:customStyle="1" w:styleId="Style2">
    <w:name w:val="Style2"/>
    <w:basedOn w:val="Norml"/>
    <w:rsid w:val="00200736"/>
    <w:pPr>
      <w:widowControl w:val="0"/>
      <w:autoSpaceDE w:val="0"/>
      <w:autoSpaceDN w:val="0"/>
      <w:adjustRightInd w:val="0"/>
      <w:spacing w:line="281" w:lineRule="exact"/>
      <w:ind w:firstLine="389"/>
    </w:pPr>
    <w:rPr>
      <w:rFonts w:ascii="Century Schoolbook" w:eastAsia="Times New Roman" w:hAnsi="Century Schoolbook"/>
      <w:sz w:val="24"/>
      <w:szCs w:val="24"/>
      <w:lang w:val="hu-HU" w:eastAsia="hu-HU"/>
    </w:rPr>
  </w:style>
  <w:style w:type="character" w:customStyle="1" w:styleId="FontStyle16">
    <w:name w:val="Font Style16"/>
    <w:rsid w:val="002007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rsid w:val="00200736"/>
    <w:rPr>
      <w:rFonts w:ascii="Book Antiqua" w:hAnsi="Book Antiqua" w:cs="Book Antiqua" w:hint="default"/>
      <w:i/>
      <w:iCs/>
      <w:spacing w:val="10"/>
      <w:sz w:val="22"/>
      <w:szCs w:val="22"/>
    </w:rPr>
  </w:style>
  <w:style w:type="character" w:customStyle="1" w:styleId="FontStyle23">
    <w:name w:val="Font Style23"/>
    <w:rsid w:val="00200736"/>
    <w:rPr>
      <w:rFonts w:ascii="Times New Roman" w:hAnsi="Times New Roman" w:cs="Times New Roman" w:hint="defaul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00736"/>
    <w:pPr>
      <w:autoSpaceDE w:val="0"/>
      <w:autoSpaceDN w:val="0"/>
    </w:pPr>
    <w:rPr>
      <w:rFonts w:ascii="Arial" w:eastAsia="Times New Roman" w:hAnsi="Arial" w:cs="Arial"/>
      <w:sz w:val="20"/>
      <w:szCs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0736"/>
    <w:rPr>
      <w:rFonts w:ascii="Arial" w:eastAsia="Times New Roman" w:hAnsi="Arial" w:cs="Arial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007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2299D-EB4B-4327-AA4D-E89009DF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3509</Words>
  <Characters>24217</Characters>
  <Application>Microsoft Office Word</Application>
  <DocSecurity>0</DocSecurity>
  <Lines>201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ATE</Company>
  <LinksUpToDate>false</LinksUpToDate>
  <CharactersWithSpaces>27671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Paskuly Lilianna</dc:creator>
  <cp:keywords/>
  <dc:description/>
  <cp:lastModifiedBy>Dr. Paskuly Lilianna</cp:lastModifiedBy>
  <cp:revision>29</cp:revision>
  <dcterms:created xsi:type="dcterms:W3CDTF">2019-02-19T12:52:00Z</dcterms:created>
  <dcterms:modified xsi:type="dcterms:W3CDTF">2019-02-22T07:48:00Z</dcterms:modified>
</cp:coreProperties>
</file>